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9B" w:rsidRDefault="0005079B" w:rsidP="0005079B">
      <w:pPr>
        <w:pStyle w:val="1"/>
        <w:shd w:val="clear" w:color="auto" w:fill="FFFFFF"/>
        <w:spacing w:before="0" w:after="170" w:line="320" w:lineRule="atLeast"/>
        <w:jc w:val="center"/>
        <w:rPr>
          <w:rFonts w:ascii="Times New Roman" w:hAnsi="Times New Roman" w:cs="Times New Roman"/>
          <w:color w:val="auto"/>
        </w:rPr>
      </w:pPr>
      <w:r w:rsidRPr="00C67FA1">
        <w:rPr>
          <w:rFonts w:ascii="Times New Roman" w:hAnsi="Times New Roman" w:cs="Times New Roman"/>
          <w:color w:val="auto"/>
        </w:rPr>
        <w:t>Неиспользованный отпуск прошлого года следует включать в график отпусков на следующий год</w:t>
      </w:r>
    </w:p>
    <w:p w:rsidR="0005079B" w:rsidRPr="00C67FA1" w:rsidRDefault="0005079B" w:rsidP="0005079B"/>
    <w:p w:rsidR="0005079B" w:rsidRPr="00383349" w:rsidRDefault="0005079B" w:rsidP="00383349">
      <w:pPr>
        <w:pStyle w:val="a3"/>
        <w:shd w:val="clear" w:color="auto" w:fill="FFFFFF"/>
        <w:spacing w:before="0" w:beforeAutospacing="0" w:after="170" w:afterAutospacing="0" w:line="180" w:lineRule="atLeast"/>
        <w:jc w:val="both"/>
        <w:rPr>
          <w:sz w:val="28"/>
          <w:szCs w:val="28"/>
        </w:rPr>
      </w:pPr>
      <w:r w:rsidRPr="00383349">
        <w:rPr>
          <w:sz w:val="28"/>
          <w:szCs w:val="28"/>
        </w:rPr>
        <w:t>Ежегодные отпуска за предыдущие рабочие периоды могут предоставляться либо в рамках графика отпусков на очередной календарный год, либо по соглашению между работником и работодателем.</w:t>
      </w:r>
      <w:r w:rsidR="00383349" w:rsidRPr="00383349">
        <w:rPr>
          <w:sz w:val="28"/>
          <w:szCs w:val="28"/>
        </w:rPr>
        <w:t xml:space="preserve"> </w:t>
      </w:r>
      <w:r w:rsidRPr="00383349">
        <w:rPr>
          <w:sz w:val="28"/>
          <w:szCs w:val="28"/>
        </w:rPr>
        <w:t>Такие разъяснения приведены в </w:t>
      </w:r>
      <w:hyperlink r:id="rId4" w:history="1">
        <w:r w:rsidRPr="00383349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письме </w:t>
        </w:r>
        <w:proofErr w:type="spellStart"/>
        <w:r w:rsidRPr="00383349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Роструда</w:t>
        </w:r>
        <w:proofErr w:type="spellEnd"/>
        <w:r w:rsidRPr="00383349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от 8 июня 2007 г. № 1921-6</w:t>
        </w:r>
      </w:hyperlink>
      <w:r w:rsidRPr="00383349">
        <w:rPr>
          <w:sz w:val="28"/>
          <w:szCs w:val="28"/>
        </w:rPr>
        <w:t>. Из этого можно сделать вывод, что перенесенные на следующий год отпуска включать в график не обязательно.</w:t>
      </w:r>
      <w:r w:rsidR="00383349" w:rsidRPr="00383349">
        <w:rPr>
          <w:sz w:val="28"/>
          <w:szCs w:val="28"/>
        </w:rPr>
        <w:t xml:space="preserve"> </w:t>
      </w:r>
      <w:proofErr w:type="gramStart"/>
      <w:r w:rsidRPr="00383349">
        <w:rPr>
          <w:sz w:val="28"/>
          <w:szCs w:val="28"/>
        </w:rPr>
        <w:t>Г</w:t>
      </w:r>
      <w:proofErr w:type="gramEnd"/>
      <w:r w:rsidRPr="00383349">
        <w:rPr>
          <w:sz w:val="28"/>
          <w:szCs w:val="28"/>
        </w:rPr>
        <w:t>рафик отпусков представляет собой план того, кто и когда в течение календарного года пойдет в отпуск. Поэтому включению в график подлежат все отпуска, предоставление которых запланировано в соответствующем году: как отпуска, положенные работникам за текущий рабочий год, так и неиспользованные отпуска прошлых лет. В то же время установленные графиком сроки можно изменить по соглашению между работником и работодателем.</w:t>
      </w:r>
    </w:p>
    <w:p w:rsidR="0025182D" w:rsidRDefault="0025182D"/>
    <w:sectPr w:rsidR="0025182D" w:rsidSect="0097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5079B"/>
    <w:rsid w:val="0005079B"/>
    <w:rsid w:val="0025182D"/>
    <w:rsid w:val="00383349"/>
    <w:rsid w:val="0097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92"/>
  </w:style>
  <w:style w:type="paragraph" w:styleId="1">
    <w:name w:val="heading 1"/>
    <w:basedOn w:val="a"/>
    <w:next w:val="a"/>
    <w:link w:val="10"/>
    <w:uiPriority w:val="9"/>
    <w:qFormat/>
    <w:rsid w:val="00050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5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0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55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4</cp:revision>
  <dcterms:created xsi:type="dcterms:W3CDTF">2023-06-26T07:29:00Z</dcterms:created>
  <dcterms:modified xsi:type="dcterms:W3CDTF">2023-06-26T08:15:00Z</dcterms:modified>
</cp:coreProperties>
</file>