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2C" w:rsidRPr="006942D2" w:rsidRDefault="008D662C" w:rsidP="004145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6942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Проверить чек поможет сервис ФНС России</w:t>
      </w:r>
    </w:p>
    <w:p w:rsidR="006942D2" w:rsidRPr="006942D2" w:rsidRDefault="006942D2" w:rsidP="006942D2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</w:p>
    <w:p w:rsidR="00273E43" w:rsidRDefault="00273E43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73E43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Покупка любого товара или услуги должна оставлять свой финансовый след в виде кассового чека. Покупатель приобретает товар и передает деньги продавцу, продавец в свою очередь подтверждает эти факты кассовым чеком со всей необходимой информацией. Вместе с кассовым чеком покупатель получает не только свидетельство, что оплатил покупку, но и гарантии, предоставляемые по закону о защите прав потребителей.</w:t>
      </w:r>
    </w:p>
    <w:p w:rsidR="00273E43" w:rsidRDefault="00273E43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7D0066" w:rsidRPr="007D0066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Поэтому Управление Федеральной налоговой службы по Республике Татарстан рекомендует </w:t>
      </w:r>
      <w:r w:rsidR="002D7BE0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гражданам</w:t>
      </w: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использовать мобильное приложение «Проверка чеков ФНС России» и с помощью него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проверить</w:t>
      </w:r>
      <w:r w:rsidRPr="00963B4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кассовый чек на </w:t>
      </w:r>
      <w:r w:rsidRPr="00963B4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подлинност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ь</w:t>
      </w: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 Удобное и простое в использовании  мобильное приложение поможет гражданам хранить все кассовые чеки в электронном виде в одном месте, вести электронный семейный бюджет, а также при необходимости  использовать электронные чеки из данного приложения  для подтверждения социального налогового вычета.</w:t>
      </w:r>
    </w:p>
    <w:p w:rsidR="007D0066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7D0066" w:rsidRPr="00795917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Кроме того, у пользователей мобильного приложения «Проверка чеков ФНС России» имеется уникальная возможность проверить добросовестность продавца, а при необходимости - сообщать о нарушении, например, об отказе в выдаче чека. </w:t>
      </w:r>
      <w:r w:rsidRP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</w:t>
      </w:r>
      <w:r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электронный чек имеет ту же юридическую силу, что и бумажный, но не подвержен потере или повреждению и всегда можно предъявить в случае необходимости для подтверждения покупки при обращении по гарантии или возврате товара.</w:t>
      </w:r>
    </w:p>
    <w:p w:rsidR="009960B0" w:rsidRPr="000544BB" w:rsidRDefault="009960B0" w:rsidP="00414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62B" w:rsidRDefault="00844C7C" w:rsidP="0041459E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4C7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Налоговые органы призывают не оставлять без внимания ни один случай невыдачи кассового чека при совершении покупки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использовать сервис </w:t>
      </w:r>
      <w:r w:rsidR="00790A9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Проверка чека ФНС России</w:t>
      </w:r>
      <w:r w:rsidR="00790A9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»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 качестве механизма народного контроля. </w:t>
      </w:r>
      <w:r w:rsidR="00C93105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 в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случае отсутствия чека или указания неверной информации в нем, рекомендуется отправить жалобу в налоговые органы через мобильное приложение. Это может послужить основанием для проверки действий недобросовестных предпринимателей.</w:t>
      </w:r>
    </w:p>
    <w:p w:rsidR="0041459E" w:rsidRPr="00C254D9" w:rsidRDefault="0041459E" w:rsidP="004145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2668" w:rsidRPr="006A7E49" w:rsidRDefault="00F452B3" w:rsidP="00D72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в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году н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территории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возобновлены мероприятия по 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отраслевого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«Общественное питание»</w:t>
      </w:r>
      <w:r w:rsid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защиты прав потребителей, обеспечения равных условий для </w:t>
      </w:r>
      <w:r w:rsidR="0064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ведения 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бизнеса и </w:t>
      </w:r>
      <w:r w:rsidR="0064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объема выручки</w:t>
      </w:r>
      <w:r w:rsidR="0041459E" w:rsidRPr="004145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4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668" w:rsidRPr="006A7E49">
        <w:rPr>
          <w:rFonts w:ascii="Times New Roman" w:hAnsi="Times New Roman" w:cs="Times New Roman"/>
          <w:sz w:val="28"/>
          <w:szCs w:val="28"/>
        </w:rPr>
        <w:t xml:space="preserve">Специалисты налоговых органов </w:t>
      </w:r>
      <w:r w:rsidR="00666332">
        <w:rPr>
          <w:rFonts w:ascii="Times New Roman" w:hAnsi="Times New Roman" w:cs="Times New Roman"/>
          <w:sz w:val="28"/>
          <w:szCs w:val="28"/>
        </w:rPr>
        <w:t xml:space="preserve">регулярно анализируют данные, </w:t>
      </w:r>
      <w:r w:rsidR="00D72668" w:rsidRPr="006A7E49">
        <w:rPr>
          <w:rFonts w:ascii="Times New Roman" w:hAnsi="Times New Roman" w:cs="Times New Roman"/>
          <w:sz w:val="28"/>
          <w:szCs w:val="28"/>
        </w:rPr>
        <w:t>п</w:t>
      </w:r>
      <w:r w:rsidR="00666332">
        <w:rPr>
          <w:rFonts w:ascii="Times New Roman" w:hAnsi="Times New Roman" w:cs="Times New Roman"/>
          <w:sz w:val="28"/>
          <w:szCs w:val="28"/>
        </w:rPr>
        <w:t>е</w:t>
      </w:r>
      <w:r w:rsidR="00D72668" w:rsidRPr="006A7E49">
        <w:rPr>
          <w:rFonts w:ascii="Times New Roman" w:hAnsi="Times New Roman" w:cs="Times New Roman"/>
          <w:sz w:val="28"/>
          <w:szCs w:val="28"/>
        </w:rPr>
        <w:t>редаваемы</w:t>
      </w:r>
      <w:r w:rsidR="00666332">
        <w:rPr>
          <w:rFonts w:ascii="Times New Roman" w:hAnsi="Times New Roman" w:cs="Times New Roman"/>
          <w:sz w:val="28"/>
          <w:szCs w:val="28"/>
        </w:rPr>
        <w:t>е</w:t>
      </w:r>
      <w:r w:rsidR="00D72668" w:rsidRPr="006A7E49">
        <w:rPr>
          <w:rFonts w:ascii="Times New Roman" w:hAnsi="Times New Roman" w:cs="Times New Roman"/>
          <w:sz w:val="28"/>
          <w:szCs w:val="28"/>
        </w:rPr>
        <w:t xml:space="preserve"> контрольно-кассовой техникой</w:t>
      </w:r>
      <w:r w:rsidR="002D7BE0">
        <w:rPr>
          <w:rFonts w:ascii="Times New Roman" w:hAnsi="Times New Roman" w:cs="Times New Roman"/>
          <w:sz w:val="28"/>
          <w:szCs w:val="28"/>
        </w:rPr>
        <w:t>, а это на сегодня 89 729 единиц ККТ</w:t>
      </w:r>
      <w:r w:rsidR="0064389C">
        <w:rPr>
          <w:rFonts w:ascii="Times New Roman" w:hAnsi="Times New Roman" w:cs="Times New Roman"/>
          <w:sz w:val="28"/>
          <w:szCs w:val="28"/>
        </w:rPr>
        <w:t xml:space="preserve"> - о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сновное внимание уделяется точкам общепита, </w:t>
      </w:r>
      <w:r w:rsidR="0064389C">
        <w:rPr>
          <w:rFonts w:ascii="Times New Roman" w:hAnsi="Times New Roman" w:cs="Times New Roman"/>
          <w:color w:val="000000"/>
          <w:sz w:val="28"/>
          <w:szCs w:val="28"/>
        </w:rPr>
        <w:t xml:space="preserve">по которым наблюдается 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</w:t>
      </w:r>
      <w:r w:rsidR="00666332" w:rsidRPr="006A7E49">
        <w:rPr>
          <w:rFonts w:ascii="Times New Roman" w:hAnsi="Times New Roman" w:cs="Times New Roman"/>
          <w:color w:val="000000"/>
          <w:sz w:val="28"/>
          <w:szCs w:val="28"/>
        </w:rPr>
        <w:t>денежных расчетов</w:t>
      </w:r>
      <w:r w:rsidR="0064389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</w:t>
      </w:r>
      <w:r w:rsidR="00666332" w:rsidRPr="006A7E49">
        <w:rPr>
          <w:rFonts w:ascii="Times New Roman" w:hAnsi="Times New Roman" w:cs="Times New Roman"/>
          <w:color w:val="000000"/>
          <w:sz w:val="28"/>
          <w:szCs w:val="28"/>
        </w:rPr>
        <w:t>выручки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52295" w:rsidRPr="0041459E" w:rsidRDefault="0064049F" w:rsidP="0064049F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момента перехода на онлайн-кассы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0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налогоплательщиками Республики Татарстан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чек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триллионов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972 млрд 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рублей.</w:t>
      </w:r>
      <w:proofErr w:type="gramEnd"/>
    </w:p>
    <w:sectPr w:rsidR="00A52295" w:rsidRPr="0041459E" w:rsidSect="0066633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52C2"/>
    <w:multiLevelType w:val="multilevel"/>
    <w:tmpl w:val="224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768F6"/>
    <w:multiLevelType w:val="multilevel"/>
    <w:tmpl w:val="E09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2C"/>
    <w:rsid w:val="000544BB"/>
    <w:rsid w:val="00273E43"/>
    <w:rsid w:val="002D7BE0"/>
    <w:rsid w:val="0041459E"/>
    <w:rsid w:val="00483BE5"/>
    <w:rsid w:val="0064049F"/>
    <w:rsid w:val="0064389C"/>
    <w:rsid w:val="00666332"/>
    <w:rsid w:val="006942D2"/>
    <w:rsid w:val="006B5FAF"/>
    <w:rsid w:val="0074136F"/>
    <w:rsid w:val="0078362B"/>
    <w:rsid w:val="00790A9C"/>
    <w:rsid w:val="00795917"/>
    <w:rsid w:val="007D0066"/>
    <w:rsid w:val="00844C7C"/>
    <w:rsid w:val="008D662C"/>
    <w:rsid w:val="00963B4A"/>
    <w:rsid w:val="009960B0"/>
    <w:rsid w:val="009C5C3C"/>
    <w:rsid w:val="00A52295"/>
    <w:rsid w:val="00AA0FCF"/>
    <w:rsid w:val="00B07B83"/>
    <w:rsid w:val="00B61610"/>
    <w:rsid w:val="00C254D9"/>
    <w:rsid w:val="00C30DF3"/>
    <w:rsid w:val="00C93105"/>
    <w:rsid w:val="00D4010A"/>
    <w:rsid w:val="00D63A7F"/>
    <w:rsid w:val="00D72668"/>
    <w:rsid w:val="00ED49D1"/>
    <w:rsid w:val="00EF1491"/>
    <w:rsid w:val="00EF617D"/>
    <w:rsid w:val="00F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62C"/>
    <w:rPr>
      <w:color w:val="0000FF"/>
      <w:u w:val="single"/>
    </w:rPr>
  </w:style>
  <w:style w:type="character" w:styleId="a5">
    <w:name w:val="Emphasis"/>
    <w:basedOn w:val="a0"/>
    <w:uiPriority w:val="20"/>
    <w:qFormat/>
    <w:rsid w:val="009960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62C"/>
    <w:rPr>
      <w:color w:val="0000FF"/>
      <w:u w:val="single"/>
    </w:rPr>
  </w:style>
  <w:style w:type="character" w:styleId="a5">
    <w:name w:val="Emphasis"/>
    <w:basedOn w:val="a0"/>
    <w:uiPriority w:val="20"/>
    <w:qFormat/>
    <w:rsid w:val="009960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01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8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04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298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59143214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0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Inet</cp:lastModifiedBy>
  <cp:revision>3</cp:revision>
  <cp:lastPrinted>2024-02-19T12:38:00Z</cp:lastPrinted>
  <dcterms:created xsi:type="dcterms:W3CDTF">2024-02-19T13:49:00Z</dcterms:created>
  <dcterms:modified xsi:type="dcterms:W3CDTF">2024-02-20T08:03:00Z</dcterms:modified>
</cp:coreProperties>
</file>