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 1 квартал 2024 г в адрес Ютазинского муниципального района поступило </w:t>
      </w:r>
      <w:r>
        <w:rPr>
          <w:rFonts w:cs="Times New Roman" w:ascii="Times New Roman" w:hAnsi="Times New Roman"/>
          <w:sz w:val="28"/>
          <w:szCs w:val="28"/>
        </w:rPr>
        <w:t>103</w:t>
      </w:r>
      <w:r>
        <w:rPr>
          <w:rFonts w:cs="Times New Roman" w:ascii="Times New Roman" w:hAnsi="Times New Roman"/>
          <w:sz w:val="28"/>
          <w:szCs w:val="28"/>
        </w:rPr>
        <w:t xml:space="preserve"> обращени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. Из них в устной форме поступило – 21 обращений, а в письменном виде – 82.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82 письменных обращении: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– 5;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обращения об оказании материальной помощи - </w:t>
      </w:r>
      <w:r>
        <w:rPr>
          <w:rFonts w:ascii="Times New Roman" w:hAnsi="Times New Roman"/>
          <w:sz w:val="28"/>
          <w:szCs w:val="28"/>
          <w:lang w:val="tt-RU"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благоустройства – </w:t>
      </w:r>
      <w:r>
        <w:rPr>
          <w:rFonts w:ascii="Times New Roman" w:hAnsi="Times New Roman"/>
          <w:sz w:val="28"/>
          <w:szCs w:val="28"/>
          <w:lang w:val="tt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 – 15;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образование – 5;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жилищный –  5;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земельный – 4;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 – 12;</w:t>
      </w:r>
    </w:p>
    <w:p>
      <w:pPr>
        <w:pStyle w:val="1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 – 1;</w:t>
      </w:r>
    </w:p>
    <w:p>
      <w:pPr>
        <w:pStyle w:val="1"/>
        <w:numPr>
          <w:ilvl w:val="0"/>
          <w:numId w:val="1"/>
        </w:numPr>
        <w:spacing w:before="0" w:after="0"/>
        <w:ind w:left="0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кадр – 1;</w:t>
      </w:r>
    </w:p>
    <w:p>
      <w:pPr>
        <w:pStyle w:val="1"/>
        <w:numPr>
          <w:ilvl w:val="0"/>
          <w:numId w:val="1"/>
        </w:numPr>
        <w:spacing w:before="0" w:after="0"/>
        <w:ind w:left="0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здравохранение – 1;</w:t>
      </w:r>
    </w:p>
    <w:p>
      <w:pPr>
        <w:pStyle w:val="1"/>
        <w:numPr>
          <w:ilvl w:val="0"/>
          <w:numId w:val="1"/>
        </w:numPr>
        <w:spacing w:before="0" w:after="0"/>
        <w:ind w:left="0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– 27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Главой района было принято 17 человек. На личном приеме у  руководителя Исполнительного комитета побывало 4 человека. (Общее- 21)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–  5;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 благоустройства – 1;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образование – 1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земельные вопросы –1;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жилье – 2;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 – 10 ; </w:t>
      </w:r>
    </w:p>
    <w:p>
      <w:pPr>
        <w:pStyle w:val="1"/>
        <w:numPr>
          <w:ilvl w:val="0"/>
          <w:numId w:val="2"/>
        </w:numPr>
        <w:spacing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безопасность –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За 3 месяца 2024 г от жителей нашего района через систему ГИС РТ «Народный контроль», поступило 7 заявок.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Из поступивших в этом году заявок 6 решены положительно и 1 заявке присвоен статус «Запланировано».  Есть 5 заявок с предыдущего года, которым присвоен статус «Запланировано» , а также 1 заявка с 2022 года.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 1 квартал 2024 г через ПОС в адрес Ютазинского муниципального района п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оступило 5 заявок. 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ab/>
        <w:t>Из поступивших  заявок 3 решены положительно и  по 2 заявкам даны разъяснения (одно обращение отправили 2 раза).</w:t>
      </w:r>
    </w:p>
    <w:sectPr>
      <w:type w:val="nextPage"/>
      <w:pgSz w:w="11906" w:h="16838"/>
      <w:pgMar w:left="1134" w:right="850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b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57592"/>
    <w:rPr>
      <w:b/>
      <w:bCs/>
    </w:rPr>
  </w:style>
  <w:style w:type="character" w:styleId="Dash041e0431044b0447043d044b0439char" w:customStyle="1">
    <w:name w:val="dash041e_0431_044b_0447_043d_044b_0439__char"/>
    <w:basedOn w:val="DefaultParagraphFont"/>
    <w:qFormat/>
    <w:rsid w:val="006d38e3"/>
    <w:rPr/>
  </w:style>
  <w:style w:type="character" w:styleId="Style14" w:customStyle="1">
    <w:name w:val="Основной текст Знак"/>
    <w:basedOn w:val="DefaultParagraphFont"/>
    <w:qFormat/>
    <w:rsid w:val="00d10886"/>
    <w:rPr>
      <w:rFonts w:ascii="Times New Roman" w:hAnsi="Times New Roman" w:eastAsia="Times New Roman" w:cs="Times New Roman"/>
      <w:sz w:val="28"/>
      <w:szCs w:val="24"/>
    </w:rPr>
  </w:style>
  <w:style w:type="character" w:styleId="-">
    <w:name w:val="Hyperlink"/>
    <w:basedOn w:val="DefaultParagraphFont"/>
    <w:uiPriority w:val="99"/>
    <w:semiHidden/>
    <w:unhideWhenUsed/>
    <w:rsid w:val="001a7a9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14"/>
    <w:unhideWhenUsed/>
    <w:rsid w:val="00d10886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d70c3"/>
    <w:pPr>
      <w:spacing w:before="0" w:after="200"/>
      <w:ind w:left="720" w:hanging="0"/>
      <w:contextualSpacing/>
    </w:pPr>
    <w:rPr>
      <w:rFonts w:ascii="Calibri" w:hAnsi="Calibri" w:eastAsia="Calibri" w:cs="Calibri"/>
      <w:lang w:eastAsia="en-US"/>
    </w:rPr>
  </w:style>
  <w:style w:type="paragraph" w:styleId="NormalWeb">
    <w:name w:val="Normal (Web)"/>
    <w:basedOn w:val="Normal"/>
    <w:uiPriority w:val="99"/>
    <w:unhideWhenUsed/>
    <w:qFormat/>
    <w:rsid w:val="0025759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ash041e0431044b0447043d044b0439" w:customStyle="1">
    <w:name w:val="dash041e_0431_044b_0447_043d_044b_0439"/>
    <w:basedOn w:val="Normal"/>
    <w:qFormat/>
    <w:rsid w:val="006d38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Абзац списка1"/>
    <w:basedOn w:val="Normal"/>
    <w:qFormat/>
    <w:rsid w:val="004a3c4c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4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44D-831E-477B-941B-D1A5D64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LibreOffice/7.5.6.2$Linux_X86_64 LibreOffice_project/50$Build-2</Application>
  <AppVersion>15.0000</AppVersion>
  <Pages>1</Pages>
  <Words>199</Words>
  <Characters>1003</Characters>
  <CharactersWithSpaces>1197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2023-04-06T05:32:00Z</dcterms:created>
  <dc:creator>Рузиль</dc:creator>
  <dc:description/>
  <dc:language>ru-RU</dc:language>
  <cp:lastModifiedBy/>
  <cp:lastPrinted>2024-04-04T09:21:14Z</cp:lastPrinted>
  <dcterms:modified xsi:type="dcterms:W3CDTF">2024-04-04T14:24:55Z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