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86" w:rsidRPr="009A5E61" w:rsidRDefault="00D05B96" w:rsidP="00D21186">
      <w:pPr>
        <w:tabs>
          <w:tab w:val="left" w:pos="169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1186">
        <w:rPr>
          <w:rFonts w:ascii="Times New Roman" w:hAnsi="Times New Roman" w:cs="Times New Roman"/>
          <w:sz w:val="28"/>
          <w:szCs w:val="28"/>
        </w:rPr>
        <w:tab/>
      </w:r>
      <w:r w:rsidR="00D21186" w:rsidRPr="009A5E61">
        <w:rPr>
          <w:rFonts w:ascii="Times New Roman" w:hAnsi="Times New Roman" w:cs="Times New Roman"/>
          <w:sz w:val="32"/>
          <w:szCs w:val="32"/>
        </w:rPr>
        <w:t xml:space="preserve">   </w:t>
      </w:r>
      <w:r w:rsidR="003D62E2">
        <w:rPr>
          <w:rFonts w:ascii="Times New Roman" w:hAnsi="Times New Roman" w:cs="Times New Roman"/>
          <w:sz w:val="32"/>
          <w:szCs w:val="32"/>
        </w:rPr>
        <w:t xml:space="preserve">  </w:t>
      </w:r>
      <w:r w:rsidR="003D62E2" w:rsidRPr="003D62E2">
        <w:rPr>
          <w:rFonts w:ascii="Times New Roman" w:hAnsi="Times New Roman" w:cs="Times New Roman"/>
          <w:b/>
          <w:sz w:val="32"/>
          <w:szCs w:val="32"/>
        </w:rPr>
        <w:t>Что мы знаем об угол</w:t>
      </w:r>
      <w:r w:rsidR="009A5E61" w:rsidRPr="003D62E2">
        <w:rPr>
          <w:rFonts w:ascii="Times New Roman" w:hAnsi="Times New Roman" w:cs="Times New Roman"/>
          <w:b/>
          <w:sz w:val="32"/>
          <w:szCs w:val="32"/>
        </w:rPr>
        <w:t>к</w:t>
      </w:r>
      <w:r w:rsidR="003D62E2" w:rsidRPr="003D62E2">
        <w:rPr>
          <w:rFonts w:ascii="Times New Roman" w:hAnsi="Times New Roman" w:cs="Times New Roman"/>
          <w:b/>
          <w:sz w:val="32"/>
          <w:szCs w:val="32"/>
        </w:rPr>
        <w:t>е</w:t>
      </w:r>
      <w:r w:rsidR="009A5E61" w:rsidRPr="003D62E2">
        <w:rPr>
          <w:rFonts w:ascii="Times New Roman" w:hAnsi="Times New Roman" w:cs="Times New Roman"/>
          <w:b/>
          <w:sz w:val="32"/>
          <w:szCs w:val="32"/>
        </w:rPr>
        <w:t xml:space="preserve">  потребителя</w:t>
      </w:r>
      <w:r w:rsidR="003D62E2">
        <w:rPr>
          <w:rFonts w:ascii="Times New Roman" w:hAnsi="Times New Roman" w:cs="Times New Roman"/>
          <w:b/>
          <w:sz w:val="32"/>
          <w:szCs w:val="32"/>
        </w:rPr>
        <w:t>?</w:t>
      </w:r>
    </w:p>
    <w:p w:rsidR="00D21186" w:rsidRDefault="009A5E61" w:rsidP="00D211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480">
        <w:rPr>
          <w:rFonts w:ascii="Times New Roman" w:hAnsi="Times New Roman" w:cs="Times New Roman"/>
          <w:sz w:val="28"/>
          <w:szCs w:val="28"/>
        </w:rPr>
        <w:t xml:space="preserve">Реализуя  мероприятия </w:t>
      </w:r>
      <w:r w:rsidR="00837D58">
        <w:rPr>
          <w:rFonts w:ascii="Times New Roman" w:hAnsi="Times New Roman" w:cs="Times New Roman"/>
          <w:sz w:val="28"/>
          <w:szCs w:val="28"/>
        </w:rPr>
        <w:t xml:space="preserve"> по предупреждению нарушений на потребительск</w:t>
      </w:r>
      <w:r w:rsidR="00D0195B">
        <w:rPr>
          <w:rFonts w:ascii="Times New Roman" w:hAnsi="Times New Roman" w:cs="Times New Roman"/>
          <w:sz w:val="28"/>
          <w:szCs w:val="28"/>
        </w:rPr>
        <w:t>ом рынке</w:t>
      </w:r>
      <w:r w:rsidR="001E2480">
        <w:rPr>
          <w:rFonts w:ascii="Times New Roman" w:hAnsi="Times New Roman" w:cs="Times New Roman"/>
          <w:sz w:val="28"/>
          <w:szCs w:val="28"/>
        </w:rPr>
        <w:t>, сотрудники</w:t>
      </w:r>
      <w:r w:rsidR="00D0195B">
        <w:rPr>
          <w:rFonts w:ascii="Times New Roman" w:hAnsi="Times New Roman" w:cs="Times New Roman"/>
          <w:sz w:val="28"/>
          <w:szCs w:val="28"/>
        </w:rPr>
        <w:t xml:space="preserve"> Альметьевского территориального органа </w:t>
      </w:r>
      <w:r w:rsidR="00837D58">
        <w:rPr>
          <w:rFonts w:ascii="Times New Roman" w:hAnsi="Times New Roman" w:cs="Times New Roman"/>
          <w:sz w:val="28"/>
          <w:szCs w:val="28"/>
        </w:rPr>
        <w:t>о</w:t>
      </w:r>
      <w:r w:rsidR="006C2D8B">
        <w:rPr>
          <w:rFonts w:ascii="Times New Roman" w:hAnsi="Times New Roman" w:cs="Times New Roman"/>
          <w:sz w:val="28"/>
          <w:szCs w:val="28"/>
        </w:rPr>
        <w:t>собое внимание  уделяют</w:t>
      </w:r>
      <w:r w:rsidR="00837D58">
        <w:rPr>
          <w:rFonts w:ascii="Times New Roman" w:hAnsi="Times New Roman" w:cs="Times New Roman"/>
          <w:sz w:val="28"/>
          <w:szCs w:val="28"/>
        </w:rPr>
        <w:t xml:space="preserve">  </w:t>
      </w:r>
      <w:r w:rsidR="00031750">
        <w:rPr>
          <w:rFonts w:ascii="Times New Roman" w:hAnsi="Times New Roman" w:cs="Times New Roman"/>
          <w:sz w:val="28"/>
          <w:szCs w:val="28"/>
        </w:rPr>
        <w:t xml:space="preserve"> </w:t>
      </w:r>
      <w:r w:rsidR="00837D58">
        <w:rPr>
          <w:rFonts w:ascii="Times New Roman" w:hAnsi="Times New Roman" w:cs="Times New Roman"/>
          <w:sz w:val="28"/>
          <w:szCs w:val="28"/>
        </w:rPr>
        <w:t xml:space="preserve">на наличие  </w:t>
      </w:r>
      <w:r w:rsidR="00D0195B">
        <w:rPr>
          <w:rFonts w:ascii="Times New Roman" w:hAnsi="Times New Roman" w:cs="Times New Roman"/>
          <w:sz w:val="28"/>
          <w:szCs w:val="28"/>
        </w:rPr>
        <w:t>уголка потребителя в торговых и иных организациях.</w:t>
      </w:r>
    </w:p>
    <w:p w:rsidR="00D05B96" w:rsidRPr="00D05B96" w:rsidRDefault="00D05B96" w:rsidP="00D21186">
      <w:pPr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</w:rPr>
        <w:t>Уголок потребителя обязателен для торговли, исполнителей услуг, изготовителей продукции и других подобн</w:t>
      </w:r>
      <w:bookmarkStart w:id="0" w:name="_GoBack"/>
      <w:bookmarkEnd w:id="0"/>
      <w:r w:rsidRPr="00D05B96">
        <w:rPr>
          <w:rFonts w:ascii="Times New Roman" w:hAnsi="Times New Roman" w:cs="Times New Roman"/>
          <w:sz w:val="28"/>
          <w:szCs w:val="28"/>
        </w:rPr>
        <w:t xml:space="preserve">ых представителей бизнеса. Чтобы потребитель мог защитить свои права в </w:t>
      </w:r>
      <w:proofErr w:type="gramStart"/>
      <w:r w:rsidRPr="00D05B9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05B96">
        <w:rPr>
          <w:rFonts w:ascii="Times New Roman" w:hAnsi="Times New Roman" w:cs="Times New Roman"/>
          <w:sz w:val="28"/>
          <w:szCs w:val="28"/>
        </w:rPr>
        <w:t xml:space="preserve"> их нарушения, такой уголок должны иметь самые разные заведения: и общепит, и салон красоты, и часовая мастерская, и платное медицинское учреждение.</w:t>
      </w:r>
    </w:p>
    <w:p w:rsidR="00D05B96" w:rsidRDefault="00D0195B" w:rsidP="00D211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B96" w:rsidRPr="00D05B96">
        <w:rPr>
          <w:rFonts w:ascii="Times New Roman" w:hAnsi="Times New Roman" w:cs="Times New Roman"/>
          <w:sz w:val="28"/>
          <w:szCs w:val="28"/>
        </w:rPr>
        <w:t xml:space="preserve">Хотя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B96" w:rsidRPr="00D05B96">
        <w:rPr>
          <w:rFonts w:ascii="Times New Roman" w:hAnsi="Times New Roman" w:cs="Times New Roman"/>
          <w:sz w:val="28"/>
          <w:szCs w:val="28"/>
        </w:rPr>
        <w:t xml:space="preserve">законодательство не содержит термин «уголок потребителя», законом от 07.02.1992 № 2300-1 «О защите прав потребителей» установлено, чтобы </w:t>
      </w:r>
      <w:proofErr w:type="spellStart"/>
      <w:r w:rsidR="00D05B96" w:rsidRPr="00D05B96">
        <w:rPr>
          <w:rFonts w:ascii="Times New Roman" w:hAnsi="Times New Roman" w:cs="Times New Roman"/>
          <w:sz w:val="28"/>
          <w:szCs w:val="28"/>
        </w:rPr>
        <w:t>определенная</w:t>
      </w:r>
      <w:proofErr w:type="spellEnd"/>
      <w:r w:rsidR="00D21186">
        <w:rPr>
          <w:rFonts w:ascii="Times New Roman" w:hAnsi="Times New Roman" w:cs="Times New Roman"/>
          <w:sz w:val="28"/>
          <w:szCs w:val="28"/>
        </w:rPr>
        <w:t xml:space="preserve"> </w:t>
      </w:r>
      <w:r w:rsidR="00D05B96" w:rsidRPr="00D05B96">
        <w:rPr>
          <w:rFonts w:ascii="Times New Roman" w:hAnsi="Times New Roman" w:cs="Times New Roman"/>
          <w:sz w:val="28"/>
          <w:szCs w:val="28"/>
        </w:rPr>
        <w:t xml:space="preserve">информация была доступна покупателям или клиентам, </w:t>
      </w:r>
      <w:proofErr w:type="spellStart"/>
      <w:r w:rsidR="00D05B96" w:rsidRPr="00D05B96">
        <w:rPr>
          <w:rFonts w:ascii="Times New Roman" w:hAnsi="Times New Roman" w:cs="Times New Roman"/>
          <w:sz w:val="28"/>
          <w:szCs w:val="28"/>
        </w:rPr>
        <w:t>причем</w:t>
      </w:r>
      <w:proofErr w:type="spellEnd"/>
      <w:r w:rsidR="00D05B96" w:rsidRPr="00D05B96">
        <w:rPr>
          <w:rFonts w:ascii="Times New Roman" w:hAnsi="Times New Roman" w:cs="Times New Roman"/>
          <w:sz w:val="28"/>
          <w:szCs w:val="28"/>
        </w:rPr>
        <w:t xml:space="preserve"> в наглядном виде.</w:t>
      </w:r>
    </w:p>
    <w:p w:rsidR="00D05B96" w:rsidRPr="00D05B96" w:rsidRDefault="00D05B9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</w:rPr>
        <w:t>Наполнение уголка потребителя может быть разным, и зависит от сферы деятельности, которую выбрал предприниматель.</w:t>
      </w:r>
    </w:p>
    <w:p w:rsidR="00D05B96" w:rsidRPr="00D05B96" w:rsidRDefault="00D05B9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в обязательном </w:t>
      </w:r>
      <w:proofErr w:type="gramStart"/>
      <w:r w:rsidRPr="00D05B9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05B96">
        <w:rPr>
          <w:rFonts w:ascii="Times New Roman" w:hAnsi="Times New Roman" w:cs="Times New Roman"/>
          <w:sz w:val="28"/>
          <w:szCs w:val="28"/>
        </w:rPr>
        <w:t xml:space="preserve"> должен довести до сведения потребителя информацию о государственной регистрации и наименовании зарегистрировавшего его органа, а организация – о фирменном наименовании и месте нахождения.</w:t>
      </w:r>
    </w:p>
    <w:p w:rsidR="00D05B96" w:rsidRPr="00AA113C" w:rsidRDefault="00837D58" w:rsidP="00D21186">
      <w:pPr>
        <w:tabs>
          <w:tab w:val="left" w:pos="123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13C">
        <w:rPr>
          <w:rFonts w:ascii="Times New Roman" w:hAnsi="Times New Roman" w:cs="Times New Roman"/>
          <w:sz w:val="28"/>
          <w:szCs w:val="28"/>
        </w:rPr>
        <w:t>Для этого достаточно наличие</w:t>
      </w:r>
      <w:r w:rsidR="00D05B96" w:rsidRPr="00AA113C">
        <w:rPr>
          <w:rFonts w:ascii="Times New Roman" w:hAnsi="Times New Roman" w:cs="Times New Roman"/>
          <w:sz w:val="28"/>
          <w:szCs w:val="28"/>
        </w:rPr>
        <w:t xml:space="preserve"> на стенде «Уголок потребителя» </w:t>
      </w:r>
      <w:r w:rsidRPr="00AA113C">
        <w:rPr>
          <w:rFonts w:ascii="Times New Roman" w:hAnsi="Times New Roman" w:cs="Times New Roman"/>
          <w:iCs/>
          <w:sz w:val="28"/>
          <w:szCs w:val="28"/>
        </w:rPr>
        <w:t>копии</w:t>
      </w:r>
      <w:r w:rsidR="00D05B96" w:rsidRPr="00AA113C">
        <w:rPr>
          <w:rFonts w:ascii="Times New Roman" w:hAnsi="Times New Roman" w:cs="Times New Roman"/>
          <w:iCs/>
          <w:sz w:val="28"/>
          <w:szCs w:val="28"/>
        </w:rPr>
        <w:t> свидетельст</w:t>
      </w:r>
      <w:r w:rsidR="00AA113C">
        <w:rPr>
          <w:rFonts w:ascii="Times New Roman" w:hAnsi="Times New Roman" w:cs="Times New Roman"/>
          <w:iCs/>
          <w:sz w:val="28"/>
          <w:szCs w:val="28"/>
        </w:rPr>
        <w:t xml:space="preserve">ва </w:t>
      </w:r>
      <w:r w:rsidR="00D05B96" w:rsidRPr="00AA113C">
        <w:rPr>
          <w:rFonts w:ascii="Times New Roman" w:hAnsi="Times New Roman" w:cs="Times New Roman"/>
          <w:iCs/>
          <w:sz w:val="28"/>
          <w:szCs w:val="28"/>
        </w:rPr>
        <w:t>о государственной регистрации индивидуального предпринимателя / организации.</w:t>
      </w:r>
    </w:p>
    <w:p w:rsidR="00D05B96" w:rsidRPr="00D05B96" w:rsidRDefault="00D05B9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</w:rPr>
        <w:t>Если предприниматель осуществляет </w:t>
      </w:r>
      <w:r w:rsidR="00031750">
        <w:rPr>
          <w:rFonts w:ascii="Times New Roman" w:hAnsi="Times New Roman" w:cs="Times New Roman"/>
          <w:sz w:val="28"/>
          <w:szCs w:val="28"/>
        </w:rPr>
        <w:t xml:space="preserve"> </w:t>
      </w:r>
      <w:r w:rsidRPr="00D05B96">
        <w:rPr>
          <w:rFonts w:ascii="Times New Roman" w:hAnsi="Times New Roman" w:cs="Times New Roman"/>
          <w:b/>
          <w:bCs/>
          <w:sz w:val="28"/>
          <w:szCs w:val="28"/>
        </w:rPr>
        <w:t>лицензируемый вид деятельности</w:t>
      </w:r>
      <w:r w:rsidRPr="00D05B96">
        <w:rPr>
          <w:rFonts w:ascii="Times New Roman" w:hAnsi="Times New Roman" w:cs="Times New Roman"/>
          <w:sz w:val="28"/>
          <w:szCs w:val="28"/>
        </w:rPr>
        <w:t> (например, розничная торговля алкогольными напитками) или деятельность, подлежащую </w:t>
      </w:r>
      <w:r w:rsidRPr="00D05B96">
        <w:rPr>
          <w:rFonts w:ascii="Times New Roman" w:hAnsi="Times New Roman" w:cs="Times New Roman"/>
          <w:b/>
          <w:bCs/>
          <w:sz w:val="28"/>
          <w:szCs w:val="28"/>
        </w:rPr>
        <w:t>аккредитации</w:t>
      </w:r>
      <w:r w:rsidRPr="00D05B96">
        <w:rPr>
          <w:rFonts w:ascii="Times New Roman" w:hAnsi="Times New Roman" w:cs="Times New Roman"/>
          <w:sz w:val="28"/>
          <w:szCs w:val="28"/>
        </w:rPr>
        <w:t>, до потребителя необходимо довести информацию об имеющихся лицензиях и свидетельствах.</w:t>
      </w:r>
    </w:p>
    <w:p w:rsidR="00D05B96" w:rsidRPr="00D05B96" w:rsidRDefault="00D05B9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</w:rPr>
        <w:t>Порядок осуществления отдельных видов деятельности регулируется Правилами продажи товаров или оказания услуг. Так, если выбранная сфера деятельности - торговля бытовой техникой и иными подобными товарами, на стенде в обязательном порядке должны быть помещены Правила продажи товаров по договору розничной купли-продажи (утв. Постановлением Правительства РФ от 31 декабря 2020 г. N 2463).</w:t>
      </w:r>
    </w:p>
    <w:p w:rsidR="00D05B96" w:rsidRPr="00D05B96" w:rsidRDefault="00D05B9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Правила могут требовать размещения в </w:t>
      </w:r>
      <w:proofErr w:type="gramStart"/>
      <w:r w:rsidRPr="00D05B96">
        <w:rPr>
          <w:rFonts w:ascii="Times New Roman" w:hAnsi="Times New Roman" w:cs="Times New Roman"/>
          <w:sz w:val="28"/>
          <w:szCs w:val="28"/>
          <w:u w:val="single"/>
        </w:rPr>
        <w:t>помещении</w:t>
      </w:r>
      <w:proofErr w:type="gramEnd"/>
      <w:r w:rsidRPr="00D05B96">
        <w:rPr>
          <w:rFonts w:ascii="Times New Roman" w:hAnsi="Times New Roman" w:cs="Times New Roman"/>
          <w:sz w:val="28"/>
          <w:szCs w:val="28"/>
          <w:u w:val="single"/>
        </w:rPr>
        <w:t xml:space="preserve"> предпринимателя и иной необходимой информации о товарах и услугах. </w:t>
      </w:r>
    </w:p>
    <w:p w:rsidR="00D05B96" w:rsidRPr="00D05B96" w:rsidRDefault="00D2118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="00837D58">
        <w:rPr>
          <w:rFonts w:ascii="Times New Roman" w:hAnsi="Times New Roman" w:cs="Times New Roman"/>
          <w:sz w:val="28"/>
          <w:szCs w:val="28"/>
        </w:rPr>
        <w:t xml:space="preserve"> также разместить </w:t>
      </w:r>
      <w:r w:rsidR="00D05B96" w:rsidRPr="00D05B96">
        <w:rPr>
          <w:rFonts w:ascii="Times New Roman" w:hAnsi="Times New Roman" w:cs="Times New Roman"/>
          <w:sz w:val="28"/>
          <w:szCs w:val="28"/>
        </w:rPr>
        <w:t xml:space="preserve">в торговом </w:t>
      </w:r>
      <w:proofErr w:type="gramStart"/>
      <w:r w:rsidR="00D05B96" w:rsidRPr="00D05B96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D05B96" w:rsidRPr="00D05B96">
        <w:rPr>
          <w:rFonts w:ascii="Times New Roman" w:hAnsi="Times New Roman" w:cs="Times New Roman"/>
          <w:sz w:val="28"/>
          <w:szCs w:val="28"/>
        </w:rPr>
        <w:t> </w:t>
      </w:r>
      <w:r w:rsidR="00D05B96" w:rsidRPr="00D05B96">
        <w:rPr>
          <w:rFonts w:ascii="Times New Roman" w:hAnsi="Times New Roman" w:cs="Times New Roman"/>
          <w:b/>
          <w:bCs/>
          <w:sz w:val="28"/>
          <w:szCs w:val="28"/>
        </w:rPr>
        <w:t>Закон о защите прав потребител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D05B96" w:rsidRPr="00D05B96">
        <w:rPr>
          <w:rFonts w:ascii="Times New Roman" w:hAnsi="Times New Roman" w:cs="Times New Roman"/>
          <w:sz w:val="28"/>
          <w:szCs w:val="28"/>
        </w:rPr>
        <w:t>.</w:t>
      </w:r>
    </w:p>
    <w:p w:rsidR="00D05B96" w:rsidRDefault="00D05B9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B96">
        <w:rPr>
          <w:rFonts w:ascii="Times New Roman" w:hAnsi="Times New Roman" w:cs="Times New Roman"/>
          <w:sz w:val="28"/>
          <w:szCs w:val="28"/>
        </w:rPr>
        <w:t>Если вид деятельности ока</w:t>
      </w:r>
      <w:r w:rsidR="00AA113C">
        <w:rPr>
          <w:rFonts w:ascii="Times New Roman" w:hAnsi="Times New Roman" w:cs="Times New Roman"/>
          <w:sz w:val="28"/>
          <w:szCs w:val="28"/>
        </w:rPr>
        <w:t>зание услуг (выполнение работ)</w:t>
      </w:r>
      <w:r w:rsidR="0096138C">
        <w:rPr>
          <w:rFonts w:ascii="Times New Roman" w:hAnsi="Times New Roman" w:cs="Times New Roman"/>
          <w:sz w:val="28"/>
          <w:szCs w:val="28"/>
        </w:rPr>
        <w:t>, то</w:t>
      </w:r>
      <w:r w:rsidR="00AA113C">
        <w:rPr>
          <w:rFonts w:ascii="Times New Roman" w:hAnsi="Times New Roman" w:cs="Times New Roman"/>
          <w:sz w:val="28"/>
          <w:szCs w:val="28"/>
        </w:rPr>
        <w:t xml:space="preserve"> и</w:t>
      </w:r>
      <w:r w:rsidRPr="00D05B96">
        <w:rPr>
          <w:rFonts w:ascii="Times New Roman" w:hAnsi="Times New Roman" w:cs="Times New Roman"/>
          <w:sz w:val="28"/>
          <w:szCs w:val="28"/>
        </w:rPr>
        <w:t xml:space="preserve">сполнитель обязан иметь книгу отзывов и предложений, которая предоставляется потребителю по его требованию. Она должна находиться в доступном для потребителя </w:t>
      </w:r>
      <w:proofErr w:type="gramStart"/>
      <w:r w:rsidRPr="00D05B96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D05B96">
        <w:rPr>
          <w:rFonts w:ascii="Times New Roman" w:hAnsi="Times New Roman" w:cs="Times New Roman"/>
          <w:sz w:val="28"/>
          <w:szCs w:val="28"/>
        </w:rPr>
        <w:t>. Таким местом может быть и уголок потребителя.</w:t>
      </w:r>
    </w:p>
    <w:p w:rsidR="003E5F37" w:rsidRDefault="003E5F37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F37">
        <w:rPr>
          <w:rFonts w:ascii="Times New Roman" w:hAnsi="Times New Roman" w:cs="Times New Roman"/>
          <w:sz w:val="28"/>
          <w:szCs w:val="28"/>
        </w:rPr>
        <w:t xml:space="preserve">За отсутствие обустроенного в </w:t>
      </w:r>
      <w:proofErr w:type="gramStart"/>
      <w:r w:rsidRPr="003E5F3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E5F37">
        <w:rPr>
          <w:rFonts w:ascii="Times New Roman" w:hAnsi="Times New Roman" w:cs="Times New Roman"/>
          <w:sz w:val="28"/>
          <w:szCs w:val="28"/>
        </w:rPr>
        <w:t xml:space="preserve"> с российским законодательством уголка потребителя может наступать административная ответственность по </w:t>
      </w:r>
      <w:hyperlink r:id="rId5" w:anchor="p_5200" w:history="1">
        <w:r w:rsidRPr="003E5F37">
          <w:rPr>
            <w:rStyle w:val="a3"/>
            <w:rFonts w:ascii="Times New Roman" w:hAnsi="Times New Roman" w:cs="Times New Roman"/>
            <w:sz w:val="28"/>
            <w:szCs w:val="28"/>
          </w:rPr>
          <w:t>ч. 1 ст. 14.5 КоАП</w:t>
        </w:r>
      </w:hyperlink>
      <w:r w:rsidRPr="003E5F37">
        <w:rPr>
          <w:rFonts w:ascii="Times New Roman" w:hAnsi="Times New Roman" w:cs="Times New Roman"/>
          <w:sz w:val="28"/>
          <w:szCs w:val="28"/>
        </w:rPr>
        <w:t>. Эта норма предусматривает в качестве меры н</w:t>
      </w:r>
      <w:r>
        <w:rPr>
          <w:rFonts w:ascii="Times New Roman" w:hAnsi="Times New Roman" w:cs="Times New Roman"/>
          <w:sz w:val="28"/>
          <w:szCs w:val="28"/>
        </w:rPr>
        <w:t>аказания административный штраф.</w:t>
      </w:r>
    </w:p>
    <w:p w:rsidR="00837D58" w:rsidRDefault="00D21186" w:rsidP="00837D58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7D58" w:rsidRPr="00D05B96">
        <w:rPr>
          <w:rFonts w:ascii="Times New Roman" w:hAnsi="Times New Roman" w:cs="Times New Roman"/>
          <w:sz w:val="28"/>
          <w:szCs w:val="28"/>
        </w:rPr>
        <w:t>Уголок потребителя нужен для того, чтобы при возникновении спорной ситуации, например</w:t>
      </w:r>
      <w:proofErr w:type="gramStart"/>
      <w:r w:rsidR="00837D58" w:rsidRPr="00D05B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37D58" w:rsidRPr="00D05B96">
        <w:rPr>
          <w:rFonts w:ascii="Times New Roman" w:hAnsi="Times New Roman" w:cs="Times New Roman"/>
          <w:sz w:val="28"/>
          <w:szCs w:val="28"/>
        </w:rPr>
        <w:t xml:space="preserve"> покупатель </w:t>
      </w:r>
      <w:proofErr w:type="spellStart"/>
      <w:r w:rsidR="00837D58" w:rsidRPr="00D05B96">
        <w:rPr>
          <w:rFonts w:ascii="Times New Roman" w:hAnsi="Times New Roman" w:cs="Times New Roman"/>
          <w:sz w:val="28"/>
          <w:szCs w:val="28"/>
        </w:rPr>
        <w:t>приобрел</w:t>
      </w:r>
      <w:proofErr w:type="spellEnd"/>
      <w:r w:rsidR="00837D58" w:rsidRPr="00D05B96">
        <w:rPr>
          <w:rFonts w:ascii="Times New Roman" w:hAnsi="Times New Roman" w:cs="Times New Roman"/>
          <w:sz w:val="28"/>
          <w:szCs w:val="28"/>
        </w:rPr>
        <w:t xml:space="preserve"> некачественный товар или остался недоволен оказанными услугами, он мог найти необходимую информацию для оформления жалобы в вышестоящие органы</w:t>
      </w:r>
      <w:r w:rsidR="00837D58">
        <w:rPr>
          <w:rFonts w:ascii="Times New Roman" w:hAnsi="Times New Roman" w:cs="Times New Roman"/>
          <w:sz w:val="28"/>
          <w:szCs w:val="28"/>
        </w:rPr>
        <w:t>.</w:t>
      </w:r>
    </w:p>
    <w:p w:rsidR="00D21186" w:rsidRPr="00D05B96" w:rsidRDefault="00D21186" w:rsidP="00D21186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5B96" w:rsidRPr="00D05B96" w:rsidRDefault="00837D58" w:rsidP="00837D58">
      <w:pPr>
        <w:tabs>
          <w:tab w:val="left" w:pos="5805"/>
        </w:tabs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Альметьевский территориальный орган  Госалкогольинспекции Республики Татарстан</w:t>
      </w:r>
    </w:p>
    <w:sectPr w:rsidR="00D05B96" w:rsidRPr="00D0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96"/>
    <w:rsid w:val="00031750"/>
    <w:rsid w:val="001D3218"/>
    <w:rsid w:val="001E2480"/>
    <w:rsid w:val="003D62E2"/>
    <w:rsid w:val="003E5F37"/>
    <w:rsid w:val="004D6A30"/>
    <w:rsid w:val="006C2D8B"/>
    <w:rsid w:val="00837D58"/>
    <w:rsid w:val="009266E6"/>
    <w:rsid w:val="0096138C"/>
    <w:rsid w:val="009A5E61"/>
    <w:rsid w:val="00AA113C"/>
    <w:rsid w:val="00D0195B"/>
    <w:rsid w:val="00D05B96"/>
    <w:rsid w:val="00D2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B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lerk.ru/cdoc/view/kodeks-ob-administrativnyh-pravonaruseniah-koap-rf/stata-145-prodaza-tovarov-vypolnenie-rabot-libo-okazanie-uslug-pri-otsutstvii-ustanovlennoj-informacii-libo-neprimenenie-v-ustanovlennyh-federalnymi-zakonami-slucaah-kontrolno-kassovoj-teh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16</cp:revision>
  <dcterms:created xsi:type="dcterms:W3CDTF">2024-08-14T12:45:00Z</dcterms:created>
  <dcterms:modified xsi:type="dcterms:W3CDTF">2024-08-15T09:49:00Z</dcterms:modified>
</cp:coreProperties>
</file>