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№_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обеспечение мероприятий по организации ритуальных услуг и содержанию мест захоронения </w:t>
      </w:r>
      <w:r>
        <w:rPr>
          <w:rFonts w:ascii="Times New Roman" w:hAnsi="Times New Roman"/>
          <w:b/>
          <w:sz w:val="28"/>
          <w:szCs w:val="28"/>
        </w:rPr>
        <w:t>на 2025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20"/>
        <w:gridCol w:w="2800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454,20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454,20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организации ритуальных услуг и содержанию мест захоронения на плановый период 2026 и 2027 годов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494"/>
        <w:gridCol w:w="2445"/>
        <w:gridCol w:w="2482"/>
      </w:tblGrid>
      <w:tr>
        <w:trPr/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5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454,20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454,20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454,20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454,20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7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173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1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417935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179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LibreOffice/7.5.6.2$Linux_X86_64 LibreOffice_project/50$Build-2</Application>
  <AppVersion>15.0000</AppVersion>
  <Pages>1</Pages>
  <Words>159</Words>
  <Characters>1083</Characters>
  <CharactersWithSpaces>1270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2022-12-17T09:35:00Z</cp:lastPrinted>
  <dcterms:modified xsi:type="dcterms:W3CDTF">2024-12-24T09:23:10Z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