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E89" w:rsidRDefault="00213E89"/>
    <w:tbl>
      <w:tblPr>
        <w:tblpPr w:leftFromText="180" w:rightFromText="180" w:vertAnchor="text" w:horzAnchor="page" w:tblpX="622" w:tblpY="-538"/>
        <w:tblOverlap w:val="never"/>
        <w:tblW w:w="15210" w:type="dxa"/>
        <w:tblLook w:val="01E0"/>
      </w:tblPr>
      <w:tblGrid>
        <w:gridCol w:w="4836"/>
        <w:gridCol w:w="1640"/>
        <w:gridCol w:w="4367"/>
        <w:gridCol w:w="4367"/>
      </w:tblGrid>
      <w:tr w:rsidR="008C1E71" w:rsidTr="00B4553F">
        <w:trPr>
          <w:trHeight w:val="2779"/>
        </w:trPr>
        <w:tc>
          <w:tcPr>
            <w:tcW w:w="4836" w:type="dxa"/>
            <w:tcBorders>
              <w:bottom w:val="thickThinSmallGap" w:sz="24" w:space="0" w:color="auto"/>
            </w:tcBorders>
          </w:tcPr>
          <w:p w:rsidR="008C1E71" w:rsidRPr="003970AE" w:rsidRDefault="008C1E71" w:rsidP="00B4553F">
            <w:pPr>
              <w:tabs>
                <w:tab w:val="left" w:pos="4253"/>
              </w:tabs>
              <w:ind w:right="-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3970AE">
              <w:rPr>
                <w:sz w:val="24"/>
                <w:szCs w:val="24"/>
              </w:rPr>
              <w:t>Каракашлинско</w:t>
            </w:r>
            <w:r>
              <w:rPr>
                <w:sz w:val="24"/>
                <w:szCs w:val="24"/>
              </w:rPr>
              <w:t>го</w:t>
            </w:r>
            <w:proofErr w:type="spellEnd"/>
            <w:r w:rsidRPr="003970AE">
              <w:rPr>
                <w:sz w:val="24"/>
                <w:szCs w:val="24"/>
              </w:rPr>
              <w:t xml:space="preserve"> </w:t>
            </w:r>
            <w:proofErr w:type="gramStart"/>
            <w:r w:rsidRPr="003970AE">
              <w:rPr>
                <w:sz w:val="24"/>
                <w:szCs w:val="24"/>
              </w:rPr>
              <w:t>сельско</w:t>
            </w:r>
            <w:r>
              <w:rPr>
                <w:sz w:val="24"/>
                <w:szCs w:val="24"/>
              </w:rPr>
              <w:t>го</w:t>
            </w:r>
            <w:proofErr w:type="gramEnd"/>
          </w:p>
          <w:p w:rsidR="008C1E71" w:rsidRPr="003970AE" w:rsidRDefault="008C1E71" w:rsidP="00B4553F">
            <w:pPr>
              <w:tabs>
                <w:tab w:val="left" w:pos="4253"/>
              </w:tabs>
              <w:ind w:right="-41"/>
              <w:jc w:val="center"/>
              <w:rPr>
                <w:sz w:val="24"/>
                <w:szCs w:val="24"/>
              </w:rPr>
            </w:pPr>
            <w:r w:rsidRPr="003970AE">
              <w:rPr>
                <w:sz w:val="24"/>
                <w:szCs w:val="24"/>
              </w:rPr>
              <w:t>поселени</w:t>
            </w:r>
            <w:r>
              <w:rPr>
                <w:sz w:val="24"/>
                <w:szCs w:val="24"/>
              </w:rPr>
              <w:t>я</w:t>
            </w:r>
            <w:r w:rsidRPr="003970AE">
              <w:rPr>
                <w:sz w:val="24"/>
                <w:szCs w:val="24"/>
              </w:rPr>
              <w:t xml:space="preserve"> Ютазинского</w:t>
            </w:r>
          </w:p>
          <w:p w:rsidR="008C1E71" w:rsidRPr="003970AE" w:rsidRDefault="008C1E71" w:rsidP="00B4553F">
            <w:pPr>
              <w:tabs>
                <w:tab w:val="left" w:pos="4253"/>
              </w:tabs>
              <w:ind w:right="-41"/>
              <w:jc w:val="center"/>
              <w:rPr>
                <w:sz w:val="24"/>
                <w:szCs w:val="24"/>
              </w:rPr>
            </w:pPr>
            <w:r w:rsidRPr="003970AE">
              <w:rPr>
                <w:sz w:val="24"/>
                <w:szCs w:val="24"/>
              </w:rPr>
              <w:t>муниципального района</w:t>
            </w:r>
          </w:p>
          <w:p w:rsidR="008C1E71" w:rsidRPr="003970AE" w:rsidRDefault="008C1E71" w:rsidP="00B4553F">
            <w:pPr>
              <w:pStyle w:val="3"/>
              <w:spacing w:line="240" w:lineRule="auto"/>
              <w:rPr>
                <w:rFonts w:ascii="T_Times NR" w:hAnsi="T_Times NR"/>
                <w:b w:val="0"/>
                <w:spacing w:val="0"/>
                <w:sz w:val="24"/>
                <w:szCs w:val="24"/>
              </w:rPr>
            </w:pPr>
            <w:r w:rsidRPr="003970AE">
              <w:rPr>
                <w:rFonts w:ascii="T_Times NR" w:hAnsi="T_Times NR"/>
                <w:b w:val="0"/>
                <w:spacing w:val="0"/>
                <w:sz w:val="24"/>
                <w:szCs w:val="24"/>
              </w:rPr>
              <w:t>Республики   Татарстан</w:t>
            </w:r>
          </w:p>
          <w:p w:rsidR="008C1E71" w:rsidRPr="003970AE" w:rsidRDefault="008C1E71" w:rsidP="00B4553F">
            <w:pPr>
              <w:pStyle w:val="a3"/>
              <w:spacing w:line="240" w:lineRule="auto"/>
              <w:rPr>
                <w:b w:val="0"/>
                <w:bCs/>
                <w:spacing w:val="0"/>
                <w:sz w:val="24"/>
                <w:szCs w:val="24"/>
              </w:rPr>
            </w:pPr>
            <w:r w:rsidRPr="003970AE">
              <w:rPr>
                <w:b w:val="0"/>
                <w:bCs/>
                <w:spacing w:val="0"/>
                <w:sz w:val="24"/>
                <w:szCs w:val="24"/>
              </w:rPr>
              <w:t xml:space="preserve">423961 </w:t>
            </w:r>
            <w:proofErr w:type="spellStart"/>
            <w:r w:rsidRPr="003970AE">
              <w:rPr>
                <w:b w:val="0"/>
                <w:bCs/>
                <w:spacing w:val="0"/>
                <w:sz w:val="24"/>
                <w:szCs w:val="24"/>
              </w:rPr>
              <w:t>с</w:t>
            </w:r>
            <w:proofErr w:type="gramStart"/>
            <w:r w:rsidRPr="003970AE">
              <w:rPr>
                <w:b w:val="0"/>
                <w:bCs/>
                <w:spacing w:val="0"/>
                <w:sz w:val="24"/>
                <w:szCs w:val="24"/>
              </w:rPr>
              <w:t>.К</w:t>
            </w:r>
            <w:proofErr w:type="gramEnd"/>
            <w:r w:rsidRPr="003970AE">
              <w:rPr>
                <w:b w:val="0"/>
                <w:bCs/>
                <w:spacing w:val="0"/>
                <w:sz w:val="24"/>
                <w:szCs w:val="24"/>
              </w:rPr>
              <w:t>аракашлы</w:t>
            </w:r>
            <w:proofErr w:type="spellEnd"/>
          </w:p>
          <w:p w:rsidR="008C1E71" w:rsidRPr="003970AE" w:rsidRDefault="008C1E71" w:rsidP="00B4553F">
            <w:pPr>
              <w:pStyle w:val="a3"/>
              <w:spacing w:line="240" w:lineRule="auto"/>
              <w:rPr>
                <w:b w:val="0"/>
                <w:bCs/>
                <w:spacing w:val="0"/>
                <w:sz w:val="24"/>
                <w:szCs w:val="24"/>
              </w:rPr>
            </w:pPr>
            <w:r w:rsidRPr="003970AE">
              <w:rPr>
                <w:b w:val="0"/>
                <w:bCs/>
                <w:spacing w:val="0"/>
                <w:sz w:val="24"/>
                <w:szCs w:val="24"/>
              </w:rPr>
              <w:t xml:space="preserve">ул. </w:t>
            </w:r>
            <w:proofErr w:type="spellStart"/>
            <w:r w:rsidRPr="003970AE">
              <w:rPr>
                <w:b w:val="0"/>
                <w:bCs/>
                <w:spacing w:val="0"/>
                <w:sz w:val="24"/>
                <w:szCs w:val="24"/>
              </w:rPr>
              <w:t>М</w:t>
            </w:r>
            <w:r>
              <w:rPr>
                <w:b w:val="0"/>
                <w:bCs/>
                <w:spacing w:val="0"/>
                <w:sz w:val="24"/>
                <w:szCs w:val="24"/>
              </w:rPr>
              <w:t>ирфатиха</w:t>
            </w:r>
            <w:proofErr w:type="spellEnd"/>
            <w:r>
              <w:rPr>
                <w:b w:val="0"/>
                <w:bCs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3970AE">
              <w:rPr>
                <w:b w:val="0"/>
                <w:bCs/>
                <w:spacing w:val="0"/>
                <w:sz w:val="24"/>
                <w:szCs w:val="24"/>
              </w:rPr>
              <w:t>Закиева</w:t>
            </w:r>
            <w:proofErr w:type="spellEnd"/>
            <w:r w:rsidRPr="003970AE">
              <w:rPr>
                <w:b w:val="0"/>
                <w:bCs/>
                <w:spacing w:val="0"/>
                <w:sz w:val="24"/>
                <w:szCs w:val="24"/>
              </w:rPr>
              <w:t>, 47</w:t>
            </w:r>
          </w:p>
          <w:p w:rsidR="008C1E71" w:rsidRPr="003970AE" w:rsidRDefault="008C1E71" w:rsidP="00B4553F">
            <w:pPr>
              <w:tabs>
                <w:tab w:val="left" w:pos="4253"/>
              </w:tabs>
              <w:jc w:val="center"/>
              <w:rPr>
                <w:bCs/>
                <w:spacing w:val="0"/>
                <w:sz w:val="24"/>
                <w:szCs w:val="24"/>
              </w:rPr>
            </w:pPr>
            <w:r w:rsidRPr="003970AE">
              <w:rPr>
                <w:bCs/>
                <w:spacing w:val="0"/>
                <w:sz w:val="24"/>
                <w:szCs w:val="24"/>
              </w:rPr>
              <w:t>тел. 4-21-34</w:t>
            </w:r>
          </w:p>
          <w:p w:rsidR="008C1E71" w:rsidRPr="003970AE" w:rsidRDefault="008C1E71" w:rsidP="00B4553F">
            <w:pPr>
              <w:jc w:val="center"/>
              <w:rPr>
                <w:sz w:val="24"/>
                <w:szCs w:val="24"/>
              </w:rPr>
            </w:pPr>
            <w:r w:rsidRPr="003970AE">
              <w:rPr>
                <w:bCs/>
                <w:spacing w:val="0"/>
                <w:sz w:val="24"/>
                <w:szCs w:val="24"/>
              </w:rPr>
              <w:t>факс: 8 (85593) 4-21-21</w:t>
            </w:r>
          </w:p>
        </w:tc>
        <w:tc>
          <w:tcPr>
            <w:tcW w:w="1640" w:type="dxa"/>
            <w:tcBorders>
              <w:bottom w:val="thickThinSmallGap" w:sz="24" w:space="0" w:color="auto"/>
            </w:tcBorders>
          </w:tcPr>
          <w:p w:rsidR="008C1E71" w:rsidRPr="003970AE" w:rsidRDefault="008C1E71" w:rsidP="00B4553F">
            <w:pPr>
              <w:ind w:left="-108"/>
              <w:rPr>
                <w:sz w:val="24"/>
                <w:szCs w:val="24"/>
              </w:rPr>
            </w:pPr>
          </w:p>
          <w:p w:rsidR="008C1E71" w:rsidRPr="003970AE" w:rsidRDefault="008C1E71" w:rsidP="00B4553F">
            <w:pPr>
              <w:ind w:left="-108"/>
              <w:rPr>
                <w:sz w:val="24"/>
                <w:szCs w:val="24"/>
              </w:rPr>
            </w:pPr>
          </w:p>
          <w:p w:rsidR="008C1E71" w:rsidRPr="003970AE" w:rsidRDefault="008C1E71" w:rsidP="00B4553F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4367" w:type="dxa"/>
            <w:tcBorders>
              <w:bottom w:val="thickThinSmallGap" w:sz="24" w:space="0" w:color="auto"/>
            </w:tcBorders>
          </w:tcPr>
          <w:p w:rsidR="008C1E71" w:rsidRPr="003970AE" w:rsidRDefault="008C1E71" w:rsidP="00B4553F">
            <w:pPr>
              <w:pStyle w:val="1"/>
              <w:spacing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3970A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Татарстан </w:t>
            </w:r>
            <w:proofErr w:type="spellStart"/>
            <w:r w:rsidRPr="003970AE">
              <w:rPr>
                <w:rFonts w:ascii="Times New Roman" w:hAnsi="Times New Roman"/>
                <w:b w:val="0"/>
                <w:bCs/>
                <w:sz w:val="24"/>
                <w:szCs w:val="24"/>
              </w:rPr>
              <w:t>Республикасы</w:t>
            </w:r>
            <w:proofErr w:type="spellEnd"/>
          </w:p>
          <w:p w:rsidR="008C1E71" w:rsidRPr="003970AE" w:rsidRDefault="008C1E71" w:rsidP="00B4553F">
            <w:pPr>
              <w:pStyle w:val="3"/>
              <w:spacing w:line="240" w:lineRule="auto"/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</w:pPr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 xml:space="preserve">Ютазы </w:t>
            </w:r>
            <w:proofErr w:type="spellStart"/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>муниципаль</w:t>
            </w:r>
            <w:proofErr w:type="spellEnd"/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 xml:space="preserve"> районы</w:t>
            </w:r>
          </w:p>
          <w:p w:rsidR="008C1E71" w:rsidRDefault="008C1E71" w:rsidP="00B4553F">
            <w:pPr>
              <w:pStyle w:val="3"/>
              <w:spacing w:line="240" w:lineRule="auto"/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</w:pPr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>К</w:t>
            </w:r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>ә</w:t>
            </w:r>
            <w:proofErr w:type="gramStart"/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>р</w:t>
            </w:r>
            <w:proofErr w:type="gramEnd"/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>әкәшле авыл җирлеге</w:t>
            </w:r>
            <w:r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 xml:space="preserve"> </w:t>
            </w:r>
          </w:p>
          <w:p w:rsidR="008C1E71" w:rsidRPr="003970AE" w:rsidRDefault="008C1E71" w:rsidP="00B4553F">
            <w:pPr>
              <w:pStyle w:val="3"/>
              <w:spacing w:line="240" w:lineRule="auto"/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</w:pPr>
            <w:r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>башкарма комитеты</w:t>
            </w:r>
          </w:p>
          <w:p w:rsidR="008C1E71" w:rsidRPr="003970AE" w:rsidRDefault="008C1E71" w:rsidP="00B4553F">
            <w:pPr>
              <w:pStyle w:val="1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  <w:lang w:val="tt-RU"/>
              </w:rPr>
            </w:pPr>
          </w:p>
          <w:p w:rsidR="008C1E71" w:rsidRPr="00A8349F" w:rsidRDefault="008C1E71" w:rsidP="00B4553F">
            <w:pPr>
              <w:tabs>
                <w:tab w:val="left" w:pos="4253"/>
              </w:tabs>
              <w:jc w:val="center"/>
              <w:rPr>
                <w:bCs/>
                <w:spacing w:val="0"/>
                <w:sz w:val="24"/>
                <w:szCs w:val="24"/>
                <w:lang w:val="tt-RU"/>
              </w:rPr>
            </w:pPr>
            <w:r w:rsidRPr="00A8349F">
              <w:rPr>
                <w:bCs/>
                <w:spacing w:val="0"/>
                <w:sz w:val="24"/>
                <w:szCs w:val="24"/>
                <w:lang w:val="tt-RU"/>
              </w:rPr>
              <w:t xml:space="preserve">423961 </w:t>
            </w:r>
            <w:r w:rsidRPr="003970AE">
              <w:rPr>
                <w:bCs/>
                <w:spacing w:val="0"/>
                <w:sz w:val="24"/>
                <w:szCs w:val="24"/>
                <w:lang w:val="tt-RU"/>
              </w:rPr>
              <w:t xml:space="preserve"> Кәрәкәшле авылы,</w:t>
            </w:r>
          </w:p>
          <w:p w:rsidR="008C1E71" w:rsidRPr="003970AE" w:rsidRDefault="008C1E71" w:rsidP="00B4553F">
            <w:pPr>
              <w:tabs>
                <w:tab w:val="left" w:pos="4253"/>
              </w:tabs>
              <w:jc w:val="center"/>
              <w:rPr>
                <w:bCs/>
                <w:spacing w:val="0"/>
                <w:sz w:val="24"/>
                <w:szCs w:val="24"/>
                <w:lang w:val="tt-RU"/>
              </w:rPr>
            </w:pPr>
            <w:r w:rsidRPr="003970AE">
              <w:rPr>
                <w:bCs/>
                <w:spacing w:val="0"/>
                <w:sz w:val="24"/>
                <w:szCs w:val="24"/>
                <w:lang w:val="tt-RU"/>
              </w:rPr>
              <w:t>М</w:t>
            </w:r>
            <w:r>
              <w:rPr>
                <w:bCs/>
                <w:spacing w:val="0"/>
                <w:sz w:val="24"/>
                <w:szCs w:val="24"/>
                <w:lang w:val="tt-RU"/>
              </w:rPr>
              <w:t xml:space="preserve">ирфатыйх </w:t>
            </w:r>
            <w:r w:rsidRPr="003970AE">
              <w:rPr>
                <w:bCs/>
                <w:spacing w:val="0"/>
                <w:sz w:val="24"/>
                <w:szCs w:val="24"/>
                <w:lang w:val="tt-RU"/>
              </w:rPr>
              <w:t>Зәкиев урамы,47</w:t>
            </w:r>
          </w:p>
          <w:p w:rsidR="008C1E71" w:rsidRPr="003970AE" w:rsidRDefault="008C1E71" w:rsidP="00B4553F">
            <w:pPr>
              <w:tabs>
                <w:tab w:val="left" w:pos="4253"/>
              </w:tabs>
              <w:jc w:val="center"/>
              <w:rPr>
                <w:bCs/>
                <w:spacing w:val="0"/>
                <w:sz w:val="24"/>
                <w:szCs w:val="24"/>
              </w:rPr>
            </w:pPr>
            <w:r w:rsidRPr="003970AE">
              <w:rPr>
                <w:bCs/>
                <w:spacing w:val="0"/>
                <w:sz w:val="24"/>
                <w:szCs w:val="24"/>
              </w:rPr>
              <w:t>тел. 4-21-34</w:t>
            </w:r>
          </w:p>
          <w:p w:rsidR="008C1E71" w:rsidRPr="003970AE" w:rsidRDefault="008C1E71" w:rsidP="00B4553F">
            <w:pPr>
              <w:jc w:val="center"/>
              <w:rPr>
                <w:sz w:val="24"/>
                <w:szCs w:val="24"/>
              </w:rPr>
            </w:pPr>
            <w:r w:rsidRPr="003970AE">
              <w:rPr>
                <w:bCs/>
                <w:spacing w:val="0"/>
                <w:sz w:val="24"/>
                <w:szCs w:val="24"/>
              </w:rPr>
              <w:t>факс: 8 (85593) 4-21-21</w:t>
            </w:r>
          </w:p>
        </w:tc>
        <w:tc>
          <w:tcPr>
            <w:tcW w:w="4367" w:type="dxa"/>
            <w:tcBorders>
              <w:bottom w:val="thickThinSmallGap" w:sz="24" w:space="0" w:color="auto"/>
            </w:tcBorders>
          </w:tcPr>
          <w:p w:rsidR="008C1E71" w:rsidRDefault="008C1E71" w:rsidP="00B4553F">
            <w:pPr>
              <w:tabs>
                <w:tab w:val="left" w:pos="4253"/>
              </w:tabs>
              <w:ind w:left="-129" w:right="-41"/>
            </w:pPr>
          </w:p>
        </w:tc>
      </w:tr>
    </w:tbl>
    <w:p w:rsidR="008C1E71" w:rsidRPr="00AB25D3" w:rsidRDefault="008C1E71" w:rsidP="008C1E71">
      <w:pPr>
        <w:jc w:val="both"/>
        <w:rPr>
          <w:b/>
          <w:szCs w:val="22"/>
        </w:rPr>
      </w:pPr>
      <w:r w:rsidRPr="00AB25D3">
        <w:rPr>
          <w:b/>
          <w:szCs w:val="22"/>
        </w:rPr>
        <w:t>ПОСТАНОВЛЕНИЕ                                                            КАРАР</w:t>
      </w:r>
    </w:p>
    <w:p w:rsidR="008C1E71" w:rsidRPr="00AB25D3" w:rsidRDefault="008C1E71" w:rsidP="008C1E71">
      <w:pPr>
        <w:jc w:val="both"/>
        <w:rPr>
          <w:b/>
          <w:szCs w:val="22"/>
        </w:rPr>
      </w:pPr>
    </w:p>
    <w:p w:rsidR="008C1E71" w:rsidRPr="00BA35D2" w:rsidRDefault="005161A0" w:rsidP="008C1E71">
      <w:pPr>
        <w:rPr>
          <w:b/>
        </w:rPr>
      </w:pPr>
      <w:r>
        <w:rPr>
          <w:b/>
        </w:rPr>
        <w:t>№</w:t>
      </w:r>
      <w:r w:rsidR="00805EBF">
        <w:rPr>
          <w:b/>
        </w:rPr>
        <w:t xml:space="preserve"> 1</w:t>
      </w:r>
      <w:r w:rsidR="009C7954">
        <w:rPr>
          <w:b/>
        </w:rPr>
        <w:t>7</w:t>
      </w:r>
      <w:r>
        <w:rPr>
          <w:b/>
        </w:rPr>
        <w:t xml:space="preserve"> </w:t>
      </w:r>
      <w:r w:rsidR="008C1E71">
        <w:rPr>
          <w:b/>
        </w:rPr>
        <w:t xml:space="preserve">  </w:t>
      </w:r>
      <w:r w:rsidR="008C1E71" w:rsidRPr="00BA35D2">
        <w:rPr>
          <w:b/>
        </w:rPr>
        <w:t xml:space="preserve">                                                           </w:t>
      </w:r>
      <w:r>
        <w:rPr>
          <w:b/>
        </w:rPr>
        <w:t xml:space="preserve">  </w:t>
      </w:r>
      <w:r w:rsidR="008C1E71">
        <w:rPr>
          <w:b/>
        </w:rPr>
        <w:t xml:space="preserve"> </w:t>
      </w:r>
      <w:r w:rsidR="008C1E71" w:rsidRPr="00BA35D2">
        <w:rPr>
          <w:b/>
        </w:rPr>
        <w:t>«</w:t>
      </w:r>
      <w:r w:rsidR="009C7954">
        <w:rPr>
          <w:b/>
        </w:rPr>
        <w:t>26</w:t>
      </w:r>
      <w:r w:rsidR="008C1E71">
        <w:rPr>
          <w:b/>
        </w:rPr>
        <w:t xml:space="preserve"> </w:t>
      </w:r>
      <w:r w:rsidR="008C1E71" w:rsidRPr="00BA35D2">
        <w:rPr>
          <w:b/>
        </w:rPr>
        <w:t xml:space="preserve">» </w:t>
      </w:r>
      <w:r w:rsidR="00F5561C">
        <w:rPr>
          <w:b/>
        </w:rPr>
        <w:t>апреля</w:t>
      </w:r>
      <w:r>
        <w:rPr>
          <w:b/>
        </w:rPr>
        <w:t xml:space="preserve"> </w:t>
      </w:r>
      <w:r w:rsidR="008C1E71">
        <w:rPr>
          <w:b/>
        </w:rPr>
        <w:t>2013</w:t>
      </w:r>
      <w:r w:rsidR="008C1E71" w:rsidRPr="00BA35D2">
        <w:rPr>
          <w:b/>
        </w:rPr>
        <w:t xml:space="preserve"> года</w:t>
      </w:r>
    </w:p>
    <w:p w:rsidR="008C1E71" w:rsidRDefault="008C1E71" w:rsidP="008C1E71"/>
    <w:p w:rsidR="008C1E71" w:rsidRDefault="008C1E71" w:rsidP="008C1E71"/>
    <w:p w:rsidR="009C7954" w:rsidRDefault="009C7954" w:rsidP="009C7954">
      <w:pPr>
        <w:rPr>
          <w:i/>
          <w:szCs w:val="28"/>
        </w:rPr>
      </w:pPr>
      <w:r>
        <w:rPr>
          <w:i/>
          <w:szCs w:val="28"/>
        </w:rPr>
        <w:t>Об  утверждении схемы размещения</w:t>
      </w:r>
    </w:p>
    <w:p w:rsidR="009C7954" w:rsidRDefault="009C7954" w:rsidP="009C7954">
      <w:pPr>
        <w:rPr>
          <w:i/>
          <w:szCs w:val="28"/>
        </w:rPr>
      </w:pPr>
      <w:r>
        <w:rPr>
          <w:i/>
          <w:szCs w:val="28"/>
        </w:rPr>
        <w:t>нестационарных торговых объектов</w:t>
      </w:r>
    </w:p>
    <w:p w:rsidR="009C7954" w:rsidRDefault="009C7954" w:rsidP="009C7954">
      <w:pPr>
        <w:rPr>
          <w:szCs w:val="28"/>
        </w:rPr>
      </w:pPr>
    </w:p>
    <w:p w:rsidR="009C7954" w:rsidRDefault="009C7954" w:rsidP="009C7954">
      <w:pPr>
        <w:rPr>
          <w:szCs w:val="28"/>
        </w:rPr>
      </w:pPr>
    </w:p>
    <w:p w:rsidR="009C7954" w:rsidRDefault="009C7954" w:rsidP="009C7954">
      <w:pPr>
        <w:ind w:firstLine="708"/>
        <w:jc w:val="both"/>
        <w:rPr>
          <w:szCs w:val="28"/>
        </w:rPr>
      </w:pPr>
      <w:r>
        <w:rPr>
          <w:szCs w:val="28"/>
        </w:rPr>
        <w:t xml:space="preserve">В  целях реализации статьи 10 Федерального закона от 28.12.2009 </w:t>
      </w:r>
    </w:p>
    <w:p w:rsidR="009C7954" w:rsidRDefault="009C7954" w:rsidP="009C7954">
      <w:pPr>
        <w:jc w:val="both"/>
        <w:rPr>
          <w:b/>
          <w:szCs w:val="28"/>
        </w:rPr>
      </w:pPr>
      <w:r>
        <w:rPr>
          <w:szCs w:val="28"/>
        </w:rPr>
        <w:t xml:space="preserve">№ 381-ФЗ «Об основах государственного регулирования торговой деятельности в Российской Федерации», в соответствии с приказом Министерства промышленности и торговли Республики Татарстан от 26.02.2011г. № 34-ОД «Об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объектов» Исполнительный комитет </w:t>
      </w:r>
      <w:proofErr w:type="spellStart"/>
      <w:r>
        <w:rPr>
          <w:szCs w:val="28"/>
        </w:rPr>
        <w:t>Каракашлинского</w:t>
      </w:r>
      <w:proofErr w:type="spellEnd"/>
      <w:r>
        <w:rPr>
          <w:szCs w:val="28"/>
        </w:rPr>
        <w:t xml:space="preserve"> сельского поселения  Ютазинского муниципального района </w:t>
      </w:r>
      <w:r>
        <w:rPr>
          <w:b/>
          <w:szCs w:val="28"/>
        </w:rPr>
        <w:t>постановляет:</w:t>
      </w:r>
    </w:p>
    <w:p w:rsidR="009C7954" w:rsidRDefault="009C7954" w:rsidP="009C7954">
      <w:pPr>
        <w:ind w:firstLine="708"/>
        <w:jc w:val="both"/>
        <w:rPr>
          <w:szCs w:val="28"/>
        </w:rPr>
      </w:pPr>
    </w:p>
    <w:p w:rsidR="009C7954" w:rsidRDefault="009C7954" w:rsidP="009C7954">
      <w:pPr>
        <w:jc w:val="both"/>
        <w:rPr>
          <w:szCs w:val="28"/>
        </w:rPr>
      </w:pPr>
      <w:r>
        <w:rPr>
          <w:szCs w:val="28"/>
        </w:rPr>
        <w:t xml:space="preserve">1. Утвердить схему размещения нестационарных торговых объектов </w:t>
      </w:r>
      <w:proofErr w:type="spellStart"/>
      <w:r>
        <w:rPr>
          <w:szCs w:val="28"/>
        </w:rPr>
        <w:t>Каракашлинского</w:t>
      </w:r>
      <w:proofErr w:type="spellEnd"/>
      <w:r>
        <w:rPr>
          <w:szCs w:val="28"/>
        </w:rPr>
        <w:t xml:space="preserve"> сельского поселения согласно приложению.   </w:t>
      </w:r>
    </w:p>
    <w:p w:rsidR="00BB6429" w:rsidRPr="00C26814" w:rsidRDefault="00BB6429" w:rsidP="00554F8F">
      <w:pPr>
        <w:jc w:val="both"/>
        <w:rPr>
          <w:szCs w:val="28"/>
        </w:rPr>
      </w:pPr>
      <w:r>
        <w:rPr>
          <w:szCs w:val="28"/>
        </w:rPr>
        <w:t xml:space="preserve">2. </w:t>
      </w:r>
      <w:r w:rsidR="00554F8F">
        <w:rPr>
          <w:color w:val="000000"/>
          <w:szCs w:val="28"/>
        </w:rPr>
        <w:t>Обнародовать настоящее постановление на информационном стенде и на официальном сайте Ютазинского муниципального района в сети Интернет.</w:t>
      </w:r>
    </w:p>
    <w:p w:rsidR="00BB6429" w:rsidRDefault="00BB6429" w:rsidP="00BB6429">
      <w:pPr>
        <w:jc w:val="both"/>
      </w:pPr>
      <w:r>
        <w:rPr>
          <w:szCs w:val="28"/>
        </w:rPr>
        <w:t xml:space="preserve">3. </w:t>
      </w:r>
      <w:proofErr w:type="gramStart"/>
      <w:r>
        <w:t xml:space="preserve">Контроль </w:t>
      </w:r>
      <w:r w:rsidRPr="0090683E">
        <w:t>за</w:t>
      </w:r>
      <w:proofErr w:type="gramEnd"/>
      <w:r w:rsidRPr="0090683E">
        <w:t xml:space="preserve"> </w:t>
      </w:r>
      <w:r>
        <w:t xml:space="preserve">исполнением </w:t>
      </w:r>
      <w:r w:rsidRPr="0090683E">
        <w:t xml:space="preserve"> данного постановления оставляю за собой.</w:t>
      </w:r>
    </w:p>
    <w:p w:rsidR="009C7954" w:rsidRDefault="009C7954" w:rsidP="009C7954">
      <w:pPr>
        <w:jc w:val="both"/>
        <w:rPr>
          <w:szCs w:val="28"/>
        </w:rPr>
      </w:pPr>
    </w:p>
    <w:p w:rsidR="009C7954" w:rsidRDefault="009C7954" w:rsidP="009C7954">
      <w:pPr>
        <w:ind w:firstLine="708"/>
        <w:rPr>
          <w:szCs w:val="28"/>
        </w:rPr>
      </w:pPr>
    </w:p>
    <w:p w:rsidR="00BB6429" w:rsidRDefault="00BB6429" w:rsidP="009C7954">
      <w:pPr>
        <w:ind w:firstLine="708"/>
        <w:rPr>
          <w:szCs w:val="28"/>
        </w:rPr>
      </w:pPr>
    </w:p>
    <w:p w:rsidR="00BB6429" w:rsidRDefault="00BB6429" w:rsidP="009C7954">
      <w:pPr>
        <w:ind w:firstLine="708"/>
        <w:rPr>
          <w:szCs w:val="28"/>
        </w:rPr>
      </w:pPr>
    </w:p>
    <w:p w:rsidR="00BB6429" w:rsidRDefault="00BB6429" w:rsidP="00BB6429">
      <w:pPr>
        <w:jc w:val="both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Каракашлинского</w:t>
      </w:r>
      <w:proofErr w:type="spellEnd"/>
      <w:r>
        <w:rPr>
          <w:szCs w:val="28"/>
        </w:rPr>
        <w:t xml:space="preserve"> </w:t>
      </w:r>
    </w:p>
    <w:p w:rsidR="00BB6429" w:rsidRDefault="00BB6429" w:rsidP="00BB6429">
      <w:pPr>
        <w:jc w:val="both"/>
        <w:rPr>
          <w:szCs w:val="28"/>
        </w:rPr>
      </w:pPr>
      <w:r>
        <w:rPr>
          <w:szCs w:val="28"/>
        </w:rPr>
        <w:t xml:space="preserve">сельского поселения:                                                  </w:t>
      </w:r>
      <w:proofErr w:type="spellStart"/>
      <w:r>
        <w:rPr>
          <w:szCs w:val="28"/>
        </w:rPr>
        <w:t>А.Г.Давлетгареев</w:t>
      </w:r>
      <w:proofErr w:type="spellEnd"/>
    </w:p>
    <w:p w:rsidR="00BB6429" w:rsidRDefault="00BB6429" w:rsidP="00BB6429">
      <w:pPr>
        <w:jc w:val="both"/>
        <w:rPr>
          <w:sz w:val="16"/>
          <w:szCs w:val="16"/>
        </w:rPr>
      </w:pPr>
    </w:p>
    <w:p w:rsidR="00BB6429" w:rsidRDefault="00BB6429" w:rsidP="00BB6429">
      <w:pPr>
        <w:jc w:val="both"/>
        <w:rPr>
          <w:sz w:val="16"/>
          <w:szCs w:val="16"/>
        </w:rPr>
      </w:pPr>
    </w:p>
    <w:p w:rsidR="00EB1387" w:rsidRDefault="00EB1387" w:rsidP="003D755A">
      <w:pPr>
        <w:rPr>
          <w:szCs w:val="28"/>
        </w:rPr>
      </w:pPr>
    </w:p>
    <w:p w:rsidR="00231F6C" w:rsidRDefault="00231F6C" w:rsidP="003D755A">
      <w:pPr>
        <w:rPr>
          <w:szCs w:val="28"/>
        </w:rPr>
      </w:pPr>
    </w:p>
    <w:p w:rsidR="00231F6C" w:rsidRDefault="00231F6C" w:rsidP="003D755A">
      <w:pPr>
        <w:rPr>
          <w:szCs w:val="28"/>
        </w:rPr>
      </w:pPr>
    </w:p>
    <w:p w:rsidR="00231F6C" w:rsidRDefault="00231F6C" w:rsidP="003D755A">
      <w:pPr>
        <w:rPr>
          <w:szCs w:val="28"/>
        </w:rPr>
      </w:pPr>
    </w:p>
    <w:p w:rsidR="00231F6C" w:rsidRPr="00231F6C" w:rsidRDefault="00231F6C" w:rsidP="00231F6C">
      <w:pPr>
        <w:jc w:val="right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</w:t>
      </w:r>
      <w:r w:rsidRPr="00231F6C">
        <w:rPr>
          <w:sz w:val="24"/>
          <w:szCs w:val="24"/>
        </w:rPr>
        <w:t>Приложение к Постановлению</w:t>
      </w:r>
    </w:p>
    <w:p w:rsidR="00231F6C" w:rsidRPr="00231F6C" w:rsidRDefault="00231F6C" w:rsidP="00231F6C">
      <w:pPr>
        <w:jc w:val="center"/>
        <w:rPr>
          <w:sz w:val="24"/>
          <w:szCs w:val="24"/>
        </w:rPr>
      </w:pPr>
      <w:r w:rsidRPr="00231F6C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</w:t>
      </w:r>
      <w:r w:rsidRPr="00231F6C">
        <w:rPr>
          <w:sz w:val="24"/>
          <w:szCs w:val="24"/>
        </w:rPr>
        <w:t xml:space="preserve">  Исполкома </w:t>
      </w:r>
      <w:proofErr w:type="spellStart"/>
      <w:r w:rsidRPr="00231F6C">
        <w:rPr>
          <w:sz w:val="24"/>
          <w:szCs w:val="24"/>
        </w:rPr>
        <w:t>Каракашлинского</w:t>
      </w:r>
      <w:proofErr w:type="spellEnd"/>
    </w:p>
    <w:p w:rsidR="00231F6C" w:rsidRPr="00231F6C" w:rsidRDefault="00231F6C" w:rsidP="00231F6C">
      <w:pPr>
        <w:rPr>
          <w:sz w:val="24"/>
          <w:szCs w:val="24"/>
        </w:rPr>
      </w:pPr>
      <w:r w:rsidRPr="00231F6C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</w:t>
      </w:r>
      <w:r w:rsidRPr="00231F6C">
        <w:rPr>
          <w:sz w:val="24"/>
          <w:szCs w:val="24"/>
        </w:rPr>
        <w:t xml:space="preserve"> сельского поселения                 </w:t>
      </w:r>
    </w:p>
    <w:p w:rsidR="00231F6C" w:rsidRPr="00231F6C" w:rsidRDefault="00231F6C" w:rsidP="00231F6C">
      <w:pPr>
        <w:rPr>
          <w:sz w:val="24"/>
          <w:szCs w:val="24"/>
        </w:rPr>
      </w:pPr>
      <w:r w:rsidRPr="00231F6C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    </w:t>
      </w:r>
      <w:r w:rsidRPr="00231F6C">
        <w:rPr>
          <w:sz w:val="24"/>
          <w:szCs w:val="24"/>
        </w:rPr>
        <w:t xml:space="preserve"> от 26.04.2013г   № 17                                                                                                                                                      </w:t>
      </w:r>
    </w:p>
    <w:p w:rsidR="00231F6C" w:rsidRDefault="00231F6C" w:rsidP="00231F6C">
      <w:pPr>
        <w:jc w:val="right"/>
      </w:pPr>
    </w:p>
    <w:p w:rsidR="00231F6C" w:rsidRDefault="00231F6C" w:rsidP="00231F6C"/>
    <w:p w:rsidR="00231F6C" w:rsidRDefault="00231F6C" w:rsidP="00231F6C"/>
    <w:p w:rsidR="00231F6C" w:rsidRDefault="00231F6C" w:rsidP="00231F6C"/>
    <w:tbl>
      <w:tblPr>
        <w:tblStyle w:val="a8"/>
        <w:tblW w:w="0" w:type="auto"/>
        <w:tblInd w:w="-601" w:type="dxa"/>
        <w:tblLook w:val="04A0"/>
      </w:tblPr>
      <w:tblGrid>
        <w:gridCol w:w="673"/>
        <w:gridCol w:w="3259"/>
        <w:gridCol w:w="2347"/>
        <w:gridCol w:w="2268"/>
        <w:gridCol w:w="2191"/>
      </w:tblGrid>
      <w:tr w:rsidR="00231F6C" w:rsidRPr="00231F6C" w:rsidTr="00231F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F6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31F6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31F6C">
              <w:rPr>
                <w:sz w:val="24"/>
                <w:szCs w:val="24"/>
              </w:rPr>
              <w:t>/</w:t>
            </w:r>
            <w:proofErr w:type="spellStart"/>
            <w:r w:rsidRPr="00231F6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F6C">
              <w:rPr>
                <w:sz w:val="24"/>
                <w:szCs w:val="24"/>
              </w:rPr>
              <w:t>Местонахождение нестационарного торгового объекта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F6C">
              <w:rPr>
                <w:sz w:val="24"/>
                <w:szCs w:val="24"/>
              </w:rPr>
              <w:t>Ассортимент реализуемого товара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F6C">
              <w:rPr>
                <w:sz w:val="24"/>
                <w:szCs w:val="24"/>
              </w:rPr>
              <w:t xml:space="preserve">Тип нестационарного торгового объекта (павильон, киоск, </w:t>
            </w:r>
            <w:proofErr w:type="spellStart"/>
            <w:r w:rsidRPr="00231F6C">
              <w:rPr>
                <w:sz w:val="24"/>
                <w:szCs w:val="24"/>
              </w:rPr>
              <w:t>автомагазин</w:t>
            </w:r>
            <w:proofErr w:type="spellEnd"/>
            <w:r w:rsidRPr="00231F6C">
              <w:rPr>
                <w:sz w:val="24"/>
                <w:szCs w:val="24"/>
              </w:rPr>
              <w:t>, автолавка, развалы).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F6C">
              <w:rPr>
                <w:sz w:val="24"/>
                <w:szCs w:val="24"/>
              </w:rPr>
              <w:t>Период размещения нестационарных торговых объектов</w:t>
            </w:r>
          </w:p>
        </w:tc>
      </w:tr>
      <w:tr w:rsidR="00231F6C" w:rsidRPr="00231F6C" w:rsidTr="00231F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F6C">
              <w:rPr>
                <w:sz w:val="24"/>
                <w:szCs w:val="24"/>
              </w:rPr>
              <w:t>1.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 w:rsidP="00231F6C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алкын-Чишма</w:t>
            </w:r>
            <w:proofErr w:type="spellEnd"/>
            <w:r>
              <w:rPr>
                <w:sz w:val="24"/>
                <w:szCs w:val="24"/>
              </w:rPr>
              <w:t>, рядом с магазином РПС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rPr>
                <w:sz w:val="24"/>
                <w:szCs w:val="24"/>
              </w:rPr>
            </w:pPr>
            <w:r w:rsidRPr="00231F6C">
              <w:rPr>
                <w:sz w:val="24"/>
                <w:szCs w:val="24"/>
              </w:rPr>
              <w:t>овощи, фрукты, сельхозпродукты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rPr>
                <w:rFonts w:eastAsia="Calibri"/>
                <w:sz w:val="24"/>
                <w:szCs w:val="24"/>
              </w:rPr>
            </w:pPr>
            <w:r w:rsidRPr="00231F6C">
              <w:rPr>
                <w:sz w:val="24"/>
                <w:szCs w:val="24"/>
              </w:rPr>
              <w:t xml:space="preserve">Торговая палатка,  </w:t>
            </w:r>
            <w:proofErr w:type="spellStart"/>
            <w:r w:rsidRPr="00231F6C">
              <w:rPr>
                <w:sz w:val="24"/>
                <w:szCs w:val="24"/>
              </w:rPr>
              <w:t>автомагазин</w:t>
            </w:r>
            <w:proofErr w:type="spellEnd"/>
            <w:r w:rsidRPr="00231F6C">
              <w:rPr>
                <w:sz w:val="24"/>
                <w:szCs w:val="24"/>
              </w:rPr>
              <w:t>, автолавка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F6C">
              <w:rPr>
                <w:sz w:val="24"/>
                <w:szCs w:val="24"/>
              </w:rPr>
              <w:t>Круглый год</w:t>
            </w:r>
          </w:p>
        </w:tc>
      </w:tr>
      <w:tr w:rsidR="00231F6C" w:rsidRPr="00231F6C" w:rsidTr="00231F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jc w:val="center"/>
              <w:rPr>
                <w:sz w:val="24"/>
                <w:szCs w:val="24"/>
              </w:rPr>
            </w:pPr>
            <w:r w:rsidRPr="00231F6C">
              <w:rPr>
                <w:sz w:val="24"/>
                <w:szCs w:val="24"/>
              </w:rPr>
              <w:t>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аракашлы</w:t>
            </w:r>
            <w:proofErr w:type="spellEnd"/>
            <w:r>
              <w:rPr>
                <w:sz w:val="24"/>
                <w:szCs w:val="24"/>
              </w:rPr>
              <w:t>, рядом с магазином РПС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rPr>
                <w:sz w:val="24"/>
                <w:szCs w:val="24"/>
              </w:rPr>
            </w:pPr>
            <w:r w:rsidRPr="00231F6C">
              <w:rPr>
                <w:sz w:val="24"/>
                <w:szCs w:val="24"/>
              </w:rPr>
              <w:t>овощи, фрукты, сельхозпродукты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rPr>
                <w:rFonts w:eastAsia="Calibri"/>
                <w:sz w:val="24"/>
                <w:szCs w:val="24"/>
              </w:rPr>
            </w:pPr>
            <w:r w:rsidRPr="00231F6C">
              <w:rPr>
                <w:sz w:val="24"/>
                <w:szCs w:val="24"/>
              </w:rPr>
              <w:t xml:space="preserve">Торговая палатка,  </w:t>
            </w:r>
            <w:proofErr w:type="spellStart"/>
            <w:r w:rsidRPr="00231F6C">
              <w:rPr>
                <w:sz w:val="24"/>
                <w:szCs w:val="24"/>
              </w:rPr>
              <w:t>автомагазин</w:t>
            </w:r>
            <w:proofErr w:type="spellEnd"/>
            <w:r w:rsidRPr="00231F6C">
              <w:rPr>
                <w:sz w:val="24"/>
                <w:szCs w:val="24"/>
              </w:rPr>
              <w:t>, автолавка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jc w:val="center"/>
              <w:rPr>
                <w:sz w:val="24"/>
                <w:szCs w:val="24"/>
              </w:rPr>
            </w:pPr>
            <w:r w:rsidRPr="00231F6C">
              <w:rPr>
                <w:sz w:val="24"/>
                <w:szCs w:val="24"/>
              </w:rPr>
              <w:t>Круглый год</w:t>
            </w:r>
          </w:p>
        </w:tc>
      </w:tr>
      <w:tr w:rsidR="00231F6C" w:rsidRPr="00231F6C" w:rsidTr="00231F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jc w:val="center"/>
              <w:rPr>
                <w:sz w:val="24"/>
                <w:szCs w:val="24"/>
              </w:rPr>
            </w:pPr>
            <w:r w:rsidRPr="00231F6C">
              <w:rPr>
                <w:sz w:val="24"/>
                <w:szCs w:val="24"/>
              </w:rPr>
              <w:t>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к-Чишма</w:t>
            </w:r>
            <w:proofErr w:type="spellEnd"/>
            <w:r>
              <w:rPr>
                <w:sz w:val="24"/>
                <w:szCs w:val="24"/>
              </w:rPr>
              <w:t>, рядом с магазином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rPr>
                <w:sz w:val="24"/>
                <w:szCs w:val="24"/>
              </w:rPr>
            </w:pPr>
            <w:r w:rsidRPr="00231F6C">
              <w:rPr>
                <w:sz w:val="24"/>
                <w:szCs w:val="24"/>
              </w:rPr>
              <w:t>овощи, фрукты, сельхозпродукты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rPr>
                <w:rFonts w:eastAsia="Calibri"/>
                <w:sz w:val="24"/>
                <w:szCs w:val="24"/>
              </w:rPr>
            </w:pPr>
            <w:r w:rsidRPr="00231F6C">
              <w:rPr>
                <w:sz w:val="24"/>
                <w:szCs w:val="24"/>
              </w:rPr>
              <w:t xml:space="preserve">Торговая палатка,  </w:t>
            </w:r>
            <w:proofErr w:type="spellStart"/>
            <w:r w:rsidRPr="00231F6C">
              <w:rPr>
                <w:sz w:val="24"/>
                <w:szCs w:val="24"/>
              </w:rPr>
              <w:t>автомагазин</w:t>
            </w:r>
            <w:proofErr w:type="spellEnd"/>
            <w:r w:rsidRPr="00231F6C">
              <w:rPr>
                <w:sz w:val="24"/>
                <w:szCs w:val="24"/>
              </w:rPr>
              <w:t>, автолавка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jc w:val="center"/>
              <w:rPr>
                <w:sz w:val="24"/>
                <w:szCs w:val="24"/>
              </w:rPr>
            </w:pPr>
            <w:r w:rsidRPr="00231F6C">
              <w:rPr>
                <w:sz w:val="24"/>
                <w:szCs w:val="24"/>
              </w:rPr>
              <w:t>Круглый год</w:t>
            </w:r>
          </w:p>
        </w:tc>
      </w:tr>
      <w:tr w:rsidR="00231F6C" w:rsidRPr="00231F6C" w:rsidTr="00231F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jc w:val="center"/>
              <w:rPr>
                <w:sz w:val="24"/>
                <w:szCs w:val="24"/>
              </w:rPr>
            </w:pPr>
            <w:r w:rsidRPr="00231F6C">
              <w:rPr>
                <w:sz w:val="24"/>
                <w:szCs w:val="24"/>
              </w:rPr>
              <w:t>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A3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п.Урал, рядом с магазином РПС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rPr>
                <w:sz w:val="24"/>
                <w:szCs w:val="24"/>
              </w:rPr>
            </w:pPr>
            <w:r w:rsidRPr="00231F6C">
              <w:rPr>
                <w:sz w:val="24"/>
                <w:szCs w:val="24"/>
              </w:rPr>
              <w:t>овощи, фрукты, сельхозпродукты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rPr>
                <w:rFonts w:eastAsia="Calibri"/>
                <w:sz w:val="24"/>
                <w:szCs w:val="24"/>
              </w:rPr>
            </w:pPr>
            <w:r w:rsidRPr="00231F6C">
              <w:rPr>
                <w:sz w:val="24"/>
                <w:szCs w:val="24"/>
              </w:rPr>
              <w:t xml:space="preserve">Торговая палатка,  </w:t>
            </w:r>
            <w:proofErr w:type="spellStart"/>
            <w:r w:rsidRPr="00231F6C">
              <w:rPr>
                <w:sz w:val="24"/>
                <w:szCs w:val="24"/>
              </w:rPr>
              <w:t>автомагазин</w:t>
            </w:r>
            <w:proofErr w:type="spellEnd"/>
            <w:r w:rsidRPr="00231F6C">
              <w:rPr>
                <w:sz w:val="24"/>
                <w:szCs w:val="24"/>
              </w:rPr>
              <w:t>, автолавка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6C" w:rsidRPr="00231F6C" w:rsidRDefault="00231F6C">
            <w:pPr>
              <w:jc w:val="center"/>
              <w:rPr>
                <w:sz w:val="24"/>
                <w:szCs w:val="24"/>
              </w:rPr>
            </w:pPr>
            <w:r w:rsidRPr="00231F6C">
              <w:rPr>
                <w:sz w:val="24"/>
                <w:szCs w:val="24"/>
              </w:rPr>
              <w:t>Круглый год</w:t>
            </w:r>
          </w:p>
        </w:tc>
      </w:tr>
    </w:tbl>
    <w:p w:rsidR="00231F6C" w:rsidRDefault="00231F6C" w:rsidP="00231F6C"/>
    <w:p w:rsidR="00231F6C" w:rsidRDefault="00231F6C" w:rsidP="00231F6C">
      <w:pPr>
        <w:pStyle w:val="a9"/>
        <w:tabs>
          <w:tab w:val="left" w:pos="708"/>
        </w:tabs>
      </w:pPr>
    </w:p>
    <w:p w:rsidR="00231F6C" w:rsidRDefault="00231F6C" w:rsidP="003D755A">
      <w:pPr>
        <w:rPr>
          <w:szCs w:val="28"/>
        </w:rPr>
      </w:pPr>
    </w:p>
    <w:sectPr w:rsidR="00231F6C" w:rsidSect="00B5375B">
      <w:pgSz w:w="11906" w:h="16838"/>
      <w:pgMar w:top="680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_Times N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C1E71"/>
    <w:rsid w:val="000206EB"/>
    <w:rsid w:val="000D0B13"/>
    <w:rsid w:val="000D611C"/>
    <w:rsid w:val="000E58C1"/>
    <w:rsid w:val="001148D2"/>
    <w:rsid w:val="0016297B"/>
    <w:rsid w:val="001937C3"/>
    <w:rsid w:val="001C27B5"/>
    <w:rsid w:val="00213E89"/>
    <w:rsid w:val="00231F6C"/>
    <w:rsid w:val="00247BA5"/>
    <w:rsid w:val="00251B9D"/>
    <w:rsid w:val="0027090A"/>
    <w:rsid w:val="00280B52"/>
    <w:rsid w:val="002A360B"/>
    <w:rsid w:val="002C05CB"/>
    <w:rsid w:val="002C1C3D"/>
    <w:rsid w:val="00351331"/>
    <w:rsid w:val="0036035D"/>
    <w:rsid w:val="003C6B21"/>
    <w:rsid w:val="003D755A"/>
    <w:rsid w:val="00445B0C"/>
    <w:rsid w:val="00450A4F"/>
    <w:rsid w:val="00483ED6"/>
    <w:rsid w:val="004938E5"/>
    <w:rsid w:val="004B4563"/>
    <w:rsid w:val="004E5CA2"/>
    <w:rsid w:val="005161A0"/>
    <w:rsid w:val="00526AB3"/>
    <w:rsid w:val="00546F65"/>
    <w:rsid w:val="00554F8F"/>
    <w:rsid w:val="005626C0"/>
    <w:rsid w:val="00625F2F"/>
    <w:rsid w:val="0066440C"/>
    <w:rsid w:val="0067202E"/>
    <w:rsid w:val="00686928"/>
    <w:rsid w:val="006A4786"/>
    <w:rsid w:val="006C2385"/>
    <w:rsid w:val="006D00D1"/>
    <w:rsid w:val="006D3F39"/>
    <w:rsid w:val="0070261B"/>
    <w:rsid w:val="007245B5"/>
    <w:rsid w:val="0077656A"/>
    <w:rsid w:val="00781CD1"/>
    <w:rsid w:val="007A419B"/>
    <w:rsid w:val="007D46B8"/>
    <w:rsid w:val="007F2A55"/>
    <w:rsid w:val="00805EBF"/>
    <w:rsid w:val="00811BF5"/>
    <w:rsid w:val="00813C50"/>
    <w:rsid w:val="00886F11"/>
    <w:rsid w:val="008A390B"/>
    <w:rsid w:val="008B5771"/>
    <w:rsid w:val="008C1E71"/>
    <w:rsid w:val="008C79EA"/>
    <w:rsid w:val="008F6246"/>
    <w:rsid w:val="0097750A"/>
    <w:rsid w:val="009C3E79"/>
    <w:rsid w:val="009C7954"/>
    <w:rsid w:val="009D3F4E"/>
    <w:rsid w:val="009D49B6"/>
    <w:rsid w:val="009F177A"/>
    <w:rsid w:val="00A17008"/>
    <w:rsid w:val="00A227B5"/>
    <w:rsid w:val="00A25413"/>
    <w:rsid w:val="00AA4C03"/>
    <w:rsid w:val="00AA7FBE"/>
    <w:rsid w:val="00AF2144"/>
    <w:rsid w:val="00AF21B5"/>
    <w:rsid w:val="00B160A8"/>
    <w:rsid w:val="00B5375B"/>
    <w:rsid w:val="00B94B52"/>
    <w:rsid w:val="00B952A3"/>
    <w:rsid w:val="00BB3373"/>
    <w:rsid w:val="00BB6429"/>
    <w:rsid w:val="00BD54EB"/>
    <w:rsid w:val="00C245B6"/>
    <w:rsid w:val="00C33133"/>
    <w:rsid w:val="00C44CE1"/>
    <w:rsid w:val="00C559E5"/>
    <w:rsid w:val="00C730E0"/>
    <w:rsid w:val="00CB133B"/>
    <w:rsid w:val="00CC15F6"/>
    <w:rsid w:val="00CD5257"/>
    <w:rsid w:val="00D05776"/>
    <w:rsid w:val="00D22F98"/>
    <w:rsid w:val="00D337D4"/>
    <w:rsid w:val="00D64F51"/>
    <w:rsid w:val="00D76880"/>
    <w:rsid w:val="00DC40B3"/>
    <w:rsid w:val="00E437A0"/>
    <w:rsid w:val="00E55141"/>
    <w:rsid w:val="00E678BC"/>
    <w:rsid w:val="00E834E9"/>
    <w:rsid w:val="00E856D7"/>
    <w:rsid w:val="00EB1387"/>
    <w:rsid w:val="00ED4E2F"/>
    <w:rsid w:val="00F1270B"/>
    <w:rsid w:val="00F2166C"/>
    <w:rsid w:val="00F5561C"/>
    <w:rsid w:val="00F64C3F"/>
    <w:rsid w:val="00FD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71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1E71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E71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8C1E71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8C1E71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8C1E71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8C1E71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8C1E71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161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1A0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8">
    <w:name w:val="Table Grid"/>
    <w:basedOn w:val="a1"/>
    <w:rsid w:val="00B53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semiHidden/>
    <w:unhideWhenUsed/>
    <w:rsid w:val="00231F6C"/>
    <w:pPr>
      <w:tabs>
        <w:tab w:val="center" w:pos="4153"/>
        <w:tab w:val="right" w:pos="8306"/>
      </w:tabs>
    </w:pPr>
    <w:rPr>
      <w:spacing w:val="0"/>
      <w:sz w:val="20"/>
    </w:rPr>
  </w:style>
  <w:style w:type="character" w:customStyle="1" w:styleId="aa">
    <w:name w:val="Верхний колонтитул Знак"/>
    <w:basedOn w:val="a0"/>
    <w:link w:val="a9"/>
    <w:semiHidden/>
    <w:rsid w:val="00231F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2013-04-15T07:17:00Z</cp:lastPrinted>
  <dcterms:created xsi:type="dcterms:W3CDTF">2013-04-15T07:20:00Z</dcterms:created>
  <dcterms:modified xsi:type="dcterms:W3CDTF">2013-04-26T12:24:00Z</dcterms:modified>
</cp:coreProperties>
</file>