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B4" w:rsidRDefault="009C47B4" w:rsidP="009C47B4">
      <w:pPr>
        <w:rPr>
          <w:sz w:val="28"/>
        </w:rPr>
      </w:pPr>
      <w:r>
        <w:rPr>
          <w:sz w:val="28"/>
        </w:rPr>
        <w:t xml:space="preserve">Постановление исполнительного комитета </w:t>
      </w:r>
      <w:proofErr w:type="spellStart"/>
      <w:r>
        <w:rPr>
          <w:sz w:val="28"/>
        </w:rPr>
        <w:t>Ютазинского</w:t>
      </w:r>
      <w:proofErr w:type="spellEnd"/>
      <w:r>
        <w:rPr>
          <w:sz w:val="28"/>
        </w:rPr>
        <w:t xml:space="preserve"> муниципального района</w:t>
      </w:r>
    </w:p>
    <w:p w:rsidR="00EF2BD5" w:rsidRDefault="009C47B4" w:rsidP="00EF2BD5">
      <w:pPr>
        <w:jc w:val="center"/>
        <w:rPr>
          <w:sz w:val="28"/>
          <w:szCs w:val="28"/>
        </w:rPr>
      </w:pPr>
      <w:r>
        <w:rPr>
          <w:sz w:val="28"/>
          <w:szCs w:val="28"/>
        </w:rPr>
        <w:t>21.12.2015      №732</w:t>
      </w:r>
      <w:bookmarkStart w:id="0" w:name="_GoBack"/>
      <w:bookmarkEnd w:id="0"/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rPr>
          <w:sz w:val="28"/>
        </w:rPr>
      </w:pPr>
    </w:p>
    <w:p w:rsidR="00F842B7" w:rsidRDefault="00F842B7" w:rsidP="00AD5385">
      <w:pPr>
        <w:rPr>
          <w:sz w:val="28"/>
        </w:rPr>
      </w:pPr>
    </w:p>
    <w:p w:rsidR="00F842B7" w:rsidRPr="0023519B" w:rsidRDefault="00F842B7" w:rsidP="00AD5385">
      <w:pPr>
        <w:rPr>
          <w:sz w:val="28"/>
        </w:rPr>
      </w:pPr>
    </w:p>
    <w:p w:rsidR="00AD5385" w:rsidRDefault="00AD5385" w:rsidP="00AD5385">
      <w:pPr>
        <w:rPr>
          <w:i/>
          <w:sz w:val="28"/>
        </w:rPr>
      </w:pPr>
    </w:p>
    <w:p w:rsidR="00AD5385" w:rsidRDefault="00AD5385" w:rsidP="00AD5385">
      <w:pPr>
        <w:rPr>
          <w:i/>
          <w:sz w:val="28"/>
        </w:rPr>
      </w:pPr>
    </w:p>
    <w:p w:rsidR="004F1B50" w:rsidRPr="0023519B" w:rsidRDefault="004F1B50" w:rsidP="00AD5385">
      <w:pPr>
        <w:rPr>
          <w:i/>
          <w:sz w:val="28"/>
        </w:rPr>
      </w:pPr>
    </w:p>
    <w:p w:rsidR="00AD5385" w:rsidRPr="004F1B50" w:rsidRDefault="00AD5385" w:rsidP="00AD5385">
      <w:pPr>
        <w:jc w:val="both"/>
        <w:rPr>
          <w:bCs/>
          <w:i/>
          <w:sz w:val="28"/>
          <w:szCs w:val="28"/>
        </w:rPr>
      </w:pPr>
      <w:r w:rsidRPr="004F1B50">
        <w:rPr>
          <w:bCs/>
          <w:i/>
          <w:sz w:val="28"/>
          <w:szCs w:val="28"/>
        </w:rPr>
        <w:t xml:space="preserve">Об утверждении «Программы </w:t>
      </w:r>
    </w:p>
    <w:p w:rsidR="00AD5385" w:rsidRPr="004F1B50" w:rsidRDefault="003D3B6E" w:rsidP="00AD5385">
      <w:pPr>
        <w:jc w:val="both"/>
        <w:rPr>
          <w:bCs/>
          <w:i/>
          <w:sz w:val="28"/>
          <w:szCs w:val="28"/>
        </w:rPr>
      </w:pPr>
      <w:r w:rsidRPr="004F1B50">
        <w:rPr>
          <w:bCs/>
          <w:i/>
          <w:sz w:val="28"/>
          <w:szCs w:val="28"/>
        </w:rPr>
        <w:t>п</w:t>
      </w:r>
      <w:r w:rsidR="00AD5385" w:rsidRPr="004F1B50">
        <w:rPr>
          <w:bCs/>
          <w:i/>
          <w:sz w:val="28"/>
          <w:szCs w:val="28"/>
        </w:rPr>
        <w:t>о улучшению условий охраны</w:t>
      </w:r>
    </w:p>
    <w:p w:rsidR="00306EA8" w:rsidRPr="004F1B50" w:rsidRDefault="003D3B6E" w:rsidP="00AD5385">
      <w:pPr>
        <w:jc w:val="both"/>
        <w:rPr>
          <w:bCs/>
          <w:i/>
          <w:sz w:val="28"/>
          <w:szCs w:val="28"/>
        </w:rPr>
      </w:pPr>
      <w:r w:rsidRPr="004F1B50">
        <w:rPr>
          <w:bCs/>
          <w:i/>
          <w:sz w:val="28"/>
          <w:szCs w:val="28"/>
        </w:rPr>
        <w:t>т</w:t>
      </w:r>
      <w:r w:rsidR="00306EA8" w:rsidRPr="004F1B50">
        <w:rPr>
          <w:bCs/>
          <w:i/>
          <w:sz w:val="28"/>
          <w:szCs w:val="28"/>
        </w:rPr>
        <w:t xml:space="preserve">руда в </w:t>
      </w:r>
      <w:proofErr w:type="spellStart"/>
      <w:r w:rsidR="00306EA8" w:rsidRPr="004F1B50">
        <w:rPr>
          <w:bCs/>
          <w:i/>
          <w:sz w:val="28"/>
          <w:szCs w:val="28"/>
        </w:rPr>
        <w:t>Ютазинском</w:t>
      </w:r>
      <w:proofErr w:type="spellEnd"/>
      <w:r w:rsidR="00306EA8" w:rsidRPr="004F1B50">
        <w:rPr>
          <w:bCs/>
          <w:i/>
          <w:sz w:val="28"/>
          <w:szCs w:val="28"/>
        </w:rPr>
        <w:t xml:space="preserve"> </w:t>
      </w:r>
      <w:proofErr w:type="gramStart"/>
      <w:r w:rsidR="00306EA8" w:rsidRPr="004F1B50">
        <w:rPr>
          <w:bCs/>
          <w:i/>
          <w:sz w:val="28"/>
          <w:szCs w:val="28"/>
        </w:rPr>
        <w:t>муниципальном</w:t>
      </w:r>
      <w:proofErr w:type="gramEnd"/>
      <w:r w:rsidR="00306EA8" w:rsidRPr="004F1B50">
        <w:rPr>
          <w:bCs/>
          <w:i/>
          <w:sz w:val="28"/>
          <w:szCs w:val="28"/>
        </w:rPr>
        <w:t xml:space="preserve"> </w:t>
      </w:r>
    </w:p>
    <w:p w:rsidR="00306EA8" w:rsidRPr="004F1B50" w:rsidRDefault="00306EA8" w:rsidP="00AD5385">
      <w:pPr>
        <w:jc w:val="both"/>
        <w:rPr>
          <w:bCs/>
          <w:i/>
          <w:sz w:val="28"/>
          <w:szCs w:val="28"/>
        </w:rPr>
      </w:pPr>
      <w:proofErr w:type="gramStart"/>
      <w:r w:rsidRPr="004F1B50">
        <w:rPr>
          <w:bCs/>
          <w:i/>
          <w:sz w:val="28"/>
          <w:szCs w:val="28"/>
        </w:rPr>
        <w:t>районе</w:t>
      </w:r>
      <w:proofErr w:type="gramEnd"/>
      <w:r w:rsidRPr="004F1B50">
        <w:rPr>
          <w:bCs/>
          <w:i/>
          <w:sz w:val="28"/>
          <w:szCs w:val="28"/>
        </w:rPr>
        <w:t xml:space="preserve"> Республики Татарстан</w:t>
      </w:r>
    </w:p>
    <w:p w:rsidR="00AD5385" w:rsidRPr="004F1B50" w:rsidRDefault="00306EA8" w:rsidP="00AD5385">
      <w:pPr>
        <w:jc w:val="both"/>
        <w:rPr>
          <w:bCs/>
          <w:i/>
          <w:sz w:val="28"/>
          <w:szCs w:val="28"/>
        </w:rPr>
      </w:pPr>
      <w:r w:rsidRPr="004F1B50">
        <w:rPr>
          <w:bCs/>
          <w:i/>
          <w:sz w:val="28"/>
          <w:szCs w:val="28"/>
        </w:rPr>
        <w:t>на 2016</w:t>
      </w:r>
      <w:r w:rsidR="00AD5385" w:rsidRPr="004F1B50">
        <w:rPr>
          <w:bCs/>
          <w:i/>
          <w:sz w:val="28"/>
          <w:szCs w:val="28"/>
        </w:rPr>
        <w:t>- 201</w:t>
      </w:r>
      <w:r w:rsidRPr="004F1B50">
        <w:rPr>
          <w:bCs/>
          <w:i/>
          <w:sz w:val="28"/>
          <w:szCs w:val="28"/>
        </w:rPr>
        <w:t>7</w:t>
      </w:r>
      <w:r w:rsidR="00AD5385" w:rsidRPr="004F1B50">
        <w:rPr>
          <w:bCs/>
          <w:i/>
          <w:sz w:val="28"/>
          <w:szCs w:val="28"/>
        </w:rPr>
        <w:t xml:space="preserve"> годы» </w:t>
      </w:r>
    </w:p>
    <w:p w:rsidR="00AD5385" w:rsidRPr="002267C3" w:rsidRDefault="00AD5385" w:rsidP="00AD5385">
      <w:pPr>
        <w:jc w:val="both"/>
        <w:rPr>
          <w:b/>
          <w:sz w:val="28"/>
          <w:szCs w:val="28"/>
        </w:rPr>
      </w:pPr>
    </w:p>
    <w:p w:rsidR="00AD5385" w:rsidRPr="00246AAE" w:rsidRDefault="00AD5385" w:rsidP="00246AAE">
      <w:pPr>
        <w:jc w:val="both"/>
        <w:rPr>
          <w:sz w:val="28"/>
          <w:szCs w:val="28"/>
        </w:rPr>
      </w:pPr>
      <w:r w:rsidRPr="002267C3">
        <w:rPr>
          <w:sz w:val="28"/>
          <w:szCs w:val="28"/>
        </w:rPr>
        <w:t xml:space="preserve">       </w:t>
      </w:r>
      <w:r>
        <w:rPr>
          <w:sz w:val="28"/>
          <w:szCs w:val="28"/>
        </w:rPr>
        <w:t>В целях реализации законодательных и нормативных актов Российской Федерации и Республики Татарстан по вопросам охраны труда</w:t>
      </w:r>
      <w:r w:rsidR="003D3B6E">
        <w:rPr>
          <w:sz w:val="28"/>
          <w:szCs w:val="28"/>
        </w:rPr>
        <w:t xml:space="preserve"> исполнительный комитет Ютазинского муниципального района </w:t>
      </w:r>
      <w:r>
        <w:rPr>
          <w:sz w:val="28"/>
          <w:szCs w:val="28"/>
        </w:rPr>
        <w:t xml:space="preserve"> </w:t>
      </w:r>
      <w:r w:rsidR="004F1B50">
        <w:rPr>
          <w:sz w:val="28"/>
          <w:szCs w:val="28"/>
        </w:rPr>
        <w:t>постановляет</w:t>
      </w:r>
      <w:r w:rsidRPr="00246AAE">
        <w:rPr>
          <w:sz w:val="28"/>
          <w:szCs w:val="28"/>
        </w:rPr>
        <w:t>:</w:t>
      </w:r>
    </w:p>
    <w:p w:rsidR="00AD5385" w:rsidRDefault="00AD5385" w:rsidP="00246A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46AAE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>Программу улучшения условий и охраны труда Ютазинского муниципаль</w:t>
      </w:r>
      <w:r w:rsidR="003D3B6E">
        <w:rPr>
          <w:sz w:val="28"/>
          <w:szCs w:val="28"/>
        </w:rPr>
        <w:t>ного района на 201</w:t>
      </w:r>
      <w:r w:rsidR="00306EA8">
        <w:rPr>
          <w:sz w:val="28"/>
          <w:szCs w:val="28"/>
        </w:rPr>
        <w:t>6</w:t>
      </w:r>
      <w:r w:rsidR="003D3B6E">
        <w:rPr>
          <w:sz w:val="28"/>
          <w:szCs w:val="28"/>
        </w:rPr>
        <w:t xml:space="preserve"> – 201</w:t>
      </w:r>
      <w:r w:rsidR="00306EA8">
        <w:rPr>
          <w:sz w:val="28"/>
          <w:szCs w:val="28"/>
        </w:rPr>
        <w:t>7</w:t>
      </w:r>
      <w:r w:rsidR="003D3B6E">
        <w:rPr>
          <w:sz w:val="28"/>
          <w:szCs w:val="28"/>
        </w:rPr>
        <w:t xml:space="preserve"> годы (</w:t>
      </w:r>
      <w:r w:rsidR="00E87CF8">
        <w:rPr>
          <w:sz w:val="28"/>
          <w:szCs w:val="28"/>
        </w:rPr>
        <w:t>далее - Программа</w:t>
      </w:r>
      <w:r w:rsidR="003D3B6E">
        <w:rPr>
          <w:sz w:val="28"/>
          <w:szCs w:val="28"/>
        </w:rPr>
        <w:t>)</w:t>
      </w:r>
      <w:r w:rsidR="00E87CF8">
        <w:rPr>
          <w:sz w:val="28"/>
          <w:szCs w:val="28"/>
        </w:rPr>
        <w:t>;</w:t>
      </w:r>
    </w:p>
    <w:p w:rsidR="00AD5385" w:rsidRDefault="00246AAE" w:rsidP="00246A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AD5385">
        <w:rPr>
          <w:sz w:val="28"/>
          <w:szCs w:val="28"/>
        </w:rPr>
        <w:t xml:space="preserve">руководителям </w:t>
      </w:r>
      <w:r w:rsidR="00E87CF8">
        <w:rPr>
          <w:sz w:val="28"/>
          <w:szCs w:val="28"/>
        </w:rPr>
        <w:t xml:space="preserve">учреждений, </w:t>
      </w:r>
      <w:r w:rsidR="00AD5385">
        <w:rPr>
          <w:sz w:val="28"/>
          <w:szCs w:val="28"/>
        </w:rPr>
        <w:t>предприятий</w:t>
      </w:r>
      <w:r w:rsidR="00E87CF8">
        <w:rPr>
          <w:sz w:val="28"/>
          <w:szCs w:val="28"/>
        </w:rPr>
        <w:t xml:space="preserve"> и </w:t>
      </w:r>
      <w:r w:rsidR="00AD5385">
        <w:rPr>
          <w:sz w:val="28"/>
          <w:szCs w:val="28"/>
        </w:rPr>
        <w:t xml:space="preserve"> организаций всех форм собственности</w:t>
      </w:r>
      <w:r w:rsidR="00E87CF8">
        <w:rPr>
          <w:sz w:val="28"/>
          <w:szCs w:val="28"/>
        </w:rPr>
        <w:t xml:space="preserve">, расположенных на территории Ютазинского муниципального района, </w:t>
      </w:r>
      <w:r w:rsidR="00AD5385">
        <w:rPr>
          <w:sz w:val="28"/>
          <w:szCs w:val="28"/>
        </w:rPr>
        <w:t xml:space="preserve"> принять </w:t>
      </w:r>
      <w:r w:rsidR="00E87CF8">
        <w:rPr>
          <w:sz w:val="28"/>
          <w:szCs w:val="28"/>
        </w:rPr>
        <w:t>меры по реализации Программы.</w:t>
      </w:r>
    </w:p>
    <w:p w:rsidR="00AD5385" w:rsidRPr="00AD5385" w:rsidRDefault="00AD5385" w:rsidP="00246AAE">
      <w:pPr>
        <w:pStyle w:val="a3"/>
        <w:spacing w:after="0" w:line="240" w:lineRule="auto"/>
        <w:rPr>
          <w:sz w:val="2"/>
          <w:szCs w:val="2"/>
        </w:rPr>
      </w:pPr>
    </w:p>
    <w:p w:rsidR="00AD5385" w:rsidRPr="00AD5385" w:rsidRDefault="00AD5385" w:rsidP="00246AA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AD5385">
        <w:rPr>
          <w:sz w:val="28"/>
          <w:szCs w:val="28"/>
        </w:rPr>
        <w:t xml:space="preserve">Контроль </w:t>
      </w:r>
      <w:r w:rsidR="00E87CF8">
        <w:rPr>
          <w:sz w:val="28"/>
          <w:szCs w:val="28"/>
        </w:rPr>
        <w:t>за</w:t>
      </w:r>
      <w:proofErr w:type="gramEnd"/>
      <w:r w:rsidRPr="00AD5385">
        <w:rPr>
          <w:sz w:val="28"/>
          <w:szCs w:val="28"/>
        </w:rPr>
        <w:t xml:space="preserve"> исполнением </w:t>
      </w:r>
      <w:r w:rsidR="00E87CF8">
        <w:rPr>
          <w:sz w:val="28"/>
          <w:szCs w:val="28"/>
        </w:rPr>
        <w:t>настоящего постановления</w:t>
      </w:r>
      <w:r w:rsidRPr="00AD5385">
        <w:rPr>
          <w:sz w:val="28"/>
          <w:szCs w:val="28"/>
        </w:rPr>
        <w:t xml:space="preserve"> возложить на первого заместителя руководителя исполнительного комитета Ютазинского муниципального района.</w:t>
      </w:r>
    </w:p>
    <w:p w:rsidR="00AD5385" w:rsidRDefault="00AD5385" w:rsidP="00AD5385">
      <w:pPr>
        <w:jc w:val="both"/>
        <w:rPr>
          <w:sz w:val="28"/>
          <w:szCs w:val="28"/>
        </w:rPr>
      </w:pPr>
    </w:p>
    <w:p w:rsidR="00AD5385" w:rsidRDefault="00AD5385" w:rsidP="00AD5385">
      <w:pPr>
        <w:jc w:val="both"/>
        <w:rPr>
          <w:sz w:val="28"/>
          <w:szCs w:val="28"/>
        </w:rPr>
      </w:pPr>
    </w:p>
    <w:p w:rsidR="00AD5385" w:rsidRDefault="00AD5385" w:rsidP="00AD5385">
      <w:pPr>
        <w:jc w:val="both"/>
        <w:rPr>
          <w:sz w:val="28"/>
          <w:szCs w:val="28"/>
        </w:rPr>
      </w:pPr>
    </w:p>
    <w:p w:rsidR="00AD5385" w:rsidRDefault="00E87CF8" w:rsidP="00AD538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D538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D5385">
        <w:rPr>
          <w:sz w:val="28"/>
          <w:szCs w:val="28"/>
        </w:rPr>
        <w:t xml:space="preserve">  </w:t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3D3B6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А.Н.Подовалов</w:t>
      </w:r>
      <w:proofErr w:type="spellEnd"/>
    </w:p>
    <w:p w:rsidR="00F842B7" w:rsidRDefault="00F842B7" w:rsidP="00AD5385">
      <w:pPr>
        <w:jc w:val="both"/>
        <w:rPr>
          <w:sz w:val="28"/>
          <w:szCs w:val="28"/>
        </w:rPr>
      </w:pPr>
    </w:p>
    <w:p w:rsidR="00F842B7" w:rsidRDefault="00F842B7" w:rsidP="00AD5385">
      <w:pPr>
        <w:jc w:val="both"/>
        <w:rPr>
          <w:sz w:val="28"/>
          <w:szCs w:val="28"/>
        </w:rPr>
      </w:pPr>
    </w:p>
    <w:p w:rsidR="00F842B7" w:rsidRDefault="00F842B7" w:rsidP="00AD5385">
      <w:pPr>
        <w:jc w:val="both"/>
        <w:rPr>
          <w:sz w:val="28"/>
          <w:szCs w:val="28"/>
        </w:rPr>
      </w:pPr>
    </w:p>
    <w:p w:rsidR="00F842B7" w:rsidRDefault="00E87CF8" w:rsidP="00AD538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Н.В.Топорова</w:t>
      </w:r>
      <w:proofErr w:type="spellEnd"/>
    </w:p>
    <w:p w:rsidR="00F842B7" w:rsidRDefault="00E87CF8" w:rsidP="00AD5385">
      <w:pPr>
        <w:jc w:val="both"/>
        <w:rPr>
          <w:sz w:val="20"/>
          <w:szCs w:val="20"/>
        </w:rPr>
      </w:pPr>
      <w:r>
        <w:rPr>
          <w:sz w:val="20"/>
          <w:szCs w:val="20"/>
        </w:rPr>
        <w:t>2-62-58</w:t>
      </w:r>
    </w:p>
    <w:p w:rsidR="003D3B6E" w:rsidRDefault="003D3B6E" w:rsidP="00AD5385">
      <w:pPr>
        <w:jc w:val="both"/>
        <w:rPr>
          <w:sz w:val="20"/>
          <w:szCs w:val="20"/>
        </w:rPr>
      </w:pPr>
    </w:p>
    <w:p w:rsidR="003D3B6E" w:rsidRDefault="003D3B6E" w:rsidP="00AD5385">
      <w:pPr>
        <w:jc w:val="both"/>
        <w:rPr>
          <w:sz w:val="20"/>
          <w:szCs w:val="20"/>
        </w:rPr>
      </w:pPr>
    </w:p>
    <w:p w:rsidR="00E87CF8" w:rsidRDefault="00E87CF8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Pr="00EC7D3B" w:rsidRDefault="00DB7CCA" w:rsidP="00DB7CCA">
      <w:r w:rsidRPr="00E624BC">
        <w:rPr>
          <w:bCs/>
        </w:rPr>
        <w:t xml:space="preserve">Приложение № </w:t>
      </w:r>
      <w:r>
        <w:rPr>
          <w:bCs/>
        </w:rPr>
        <w:t>1</w:t>
      </w:r>
    </w:p>
    <w:p w:rsidR="00DB7CCA" w:rsidRPr="00EC7D3B" w:rsidRDefault="00DB7CCA" w:rsidP="00DB7CCA"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t>к  постановлению</w:t>
      </w:r>
      <w:r w:rsidRPr="00EC7D3B">
        <w:t xml:space="preserve"> </w:t>
      </w:r>
    </w:p>
    <w:p w:rsidR="00DB7CCA" w:rsidRPr="00EC7D3B" w:rsidRDefault="00DB7CCA" w:rsidP="00DB7C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Исполнительного комитета</w:t>
      </w:r>
      <w:r w:rsidRPr="00EC7D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 w:rsidRPr="00EC7D3B">
        <w:t>Ютазинского</w:t>
      </w:r>
      <w:proofErr w:type="spellEnd"/>
      <w:r w:rsidRPr="00EC7D3B">
        <w:t xml:space="preserve"> муниципального района </w:t>
      </w:r>
    </w:p>
    <w:p w:rsidR="00DB7CCA" w:rsidRPr="00EC7D3B" w:rsidRDefault="00DB7CCA" w:rsidP="00DB7C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7D3B">
        <w:t>от «</w:t>
      </w:r>
      <w:r>
        <w:t>21</w:t>
      </w:r>
      <w:r w:rsidRPr="00EC7D3B">
        <w:t>»</w:t>
      </w:r>
      <w:r>
        <w:t xml:space="preserve"> декабря </w:t>
      </w:r>
      <w:r w:rsidRPr="00EC7D3B">
        <w:t>20</w:t>
      </w:r>
      <w:r>
        <w:t xml:space="preserve">15 </w:t>
      </w:r>
      <w:r w:rsidRPr="00EC7D3B">
        <w:t>г. №</w:t>
      </w:r>
      <w:r>
        <w:t xml:space="preserve"> 732</w:t>
      </w: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Pr="00781F33" w:rsidRDefault="00DB7CCA" w:rsidP="00DB7CCA">
      <w:pPr>
        <w:jc w:val="center"/>
        <w:rPr>
          <w:b/>
          <w:sz w:val="36"/>
          <w:szCs w:val="36"/>
        </w:rPr>
      </w:pPr>
    </w:p>
    <w:p w:rsidR="00DB7CCA" w:rsidRPr="00781F33" w:rsidRDefault="00DB7CCA" w:rsidP="00DB7CCA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 xml:space="preserve">ПРОГРАММА </w:t>
      </w:r>
    </w:p>
    <w:p w:rsidR="00DB7CCA" w:rsidRPr="00781F33" w:rsidRDefault="00DB7CCA" w:rsidP="00DB7CCA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 xml:space="preserve">УЛУЧШЕНИЯ УСЛОВИЙ И ОХРАНЫ ТРУДА </w:t>
      </w:r>
    </w:p>
    <w:p w:rsidR="00DB7CCA" w:rsidRPr="00781F33" w:rsidRDefault="00DB7CCA" w:rsidP="00DB7CCA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 xml:space="preserve">В ЮТАЗИНСКОМ МУНИЦИПАЛЬНОМ РАЙОНЕ </w:t>
      </w:r>
    </w:p>
    <w:p w:rsidR="00DB7CCA" w:rsidRDefault="00DB7CCA" w:rsidP="00DB7CCA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>РЕСПУБЛИКИ ТАТАРСТАН НА 2016-201</w:t>
      </w:r>
      <w:r>
        <w:rPr>
          <w:b/>
          <w:sz w:val="36"/>
          <w:szCs w:val="36"/>
        </w:rPr>
        <w:t>7</w:t>
      </w:r>
      <w:r w:rsidRPr="00781F33">
        <w:rPr>
          <w:b/>
          <w:sz w:val="36"/>
          <w:szCs w:val="36"/>
        </w:rPr>
        <w:t xml:space="preserve"> ГОДЫ</w:t>
      </w: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Default="00DB7CCA" w:rsidP="00DB7CCA">
      <w:pPr>
        <w:jc w:val="center"/>
        <w:rPr>
          <w:sz w:val="28"/>
          <w:szCs w:val="28"/>
        </w:rPr>
      </w:pPr>
    </w:p>
    <w:p w:rsidR="00DB7CCA" w:rsidRPr="009D1A02" w:rsidRDefault="00DB7CCA" w:rsidP="00DB7CCA">
      <w:pPr>
        <w:jc w:val="center"/>
        <w:rPr>
          <w:b/>
          <w:sz w:val="28"/>
        </w:rPr>
      </w:pPr>
      <w:proofErr w:type="spellStart"/>
      <w:r>
        <w:rPr>
          <w:sz w:val="28"/>
          <w:szCs w:val="28"/>
        </w:rPr>
        <w:t>п.г</w:t>
      </w:r>
      <w:proofErr w:type="gramStart"/>
      <w:r>
        <w:rPr>
          <w:sz w:val="28"/>
          <w:szCs w:val="28"/>
        </w:rPr>
        <w:t>.т</w:t>
      </w:r>
      <w:proofErr w:type="spellEnd"/>
      <w:proofErr w:type="gramEnd"/>
      <w:r>
        <w:rPr>
          <w:sz w:val="28"/>
          <w:szCs w:val="28"/>
        </w:rPr>
        <w:t xml:space="preserve"> Уруссу - 2015г.</w:t>
      </w:r>
      <w:r>
        <w:rPr>
          <w:sz w:val="28"/>
          <w:szCs w:val="28"/>
        </w:rPr>
        <w:br w:type="page"/>
      </w:r>
      <w:r w:rsidRPr="009D1A02">
        <w:rPr>
          <w:b/>
          <w:sz w:val="28"/>
        </w:rPr>
        <w:lastRenderedPageBreak/>
        <w:t>ПАСПОРТ</w:t>
      </w:r>
    </w:p>
    <w:p w:rsidR="00DB7CCA" w:rsidRDefault="00DB7CCA" w:rsidP="00DB7CCA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6657"/>
      </w:tblGrid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улучшения условий и охраны труда в </w:t>
            </w:r>
            <w:proofErr w:type="spellStart"/>
            <w:r>
              <w:rPr>
                <w:sz w:val="28"/>
              </w:rPr>
              <w:t>Ютазинском</w:t>
            </w:r>
            <w:proofErr w:type="spellEnd"/>
            <w:r>
              <w:rPr>
                <w:sz w:val="28"/>
              </w:rPr>
              <w:t xml:space="preserve"> муниципальном районе Республики Татарстан  на 2016 – 2017 годы</w:t>
            </w:r>
          </w:p>
          <w:p w:rsidR="00DB7CCA" w:rsidRDefault="00DB7CCA" w:rsidP="00C06BB0">
            <w:pPr>
              <w:jc w:val="both"/>
              <w:rPr>
                <w:sz w:val="28"/>
              </w:rPr>
            </w:pP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 (наименование, дата утверждения и номер соответствующего нормативного акта)</w:t>
            </w:r>
          </w:p>
          <w:p w:rsidR="00DB7CCA" w:rsidRDefault="00DB7CCA" w:rsidP="00C06BB0">
            <w:pPr>
              <w:rPr>
                <w:sz w:val="28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Pr="00A0103D" w:rsidRDefault="00DB7CCA" w:rsidP="00C06BB0">
            <w:pPr>
              <w:jc w:val="both"/>
              <w:rPr>
                <w:sz w:val="28"/>
                <w:szCs w:val="28"/>
              </w:rPr>
            </w:pPr>
            <w:r w:rsidRPr="00A0103D">
              <w:rPr>
                <w:sz w:val="28"/>
                <w:szCs w:val="28"/>
              </w:rPr>
              <w:t>Трудо</w:t>
            </w:r>
            <w:r>
              <w:rPr>
                <w:sz w:val="28"/>
                <w:szCs w:val="28"/>
              </w:rPr>
              <w:t>вой кодекс Российской Федерации;</w:t>
            </w:r>
          </w:p>
          <w:p w:rsidR="00DB7CCA" w:rsidRDefault="00DB7CCA" w:rsidP="00C06BB0">
            <w:pPr>
              <w:jc w:val="both"/>
              <w:rPr>
                <w:sz w:val="28"/>
                <w:szCs w:val="28"/>
              </w:rPr>
            </w:pPr>
            <w:r w:rsidRPr="00A0103D">
              <w:rPr>
                <w:sz w:val="28"/>
                <w:szCs w:val="28"/>
              </w:rPr>
              <w:t>Закон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A0103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 </w:t>
            </w:r>
            <w:r w:rsidRPr="00A0103D">
              <w:rPr>
                <w:sz w:val="28"/>
                <w:szCs w:val="28"/>
              </w:rPr>
              <w:t xml:space="preserve">10 декабря 1997 г. </w:t>
            </w:r>
          </w:p>
          <w:p w:rsidR="00DB7CCA" w:rsidRPr="000626FA" w:rsidRDefault="00DB7CCA" w:rsidP="00C06BB0">
            <w:pPr>
              <w:jc w:val="both"/>
              <w:rPr>
                <w:sz w:val="28"/>
                <w:szCs w:val="28"/>
              </w:rPr>
            </w:pPr>
            <w:r w:rsidRPr="00A0103D">
              <w:rPr>
                <w:sz w:val="28"/>
                <w:szCs w:val="28"/>
              </w:rPr>
              <w:t xml:space="preserve">№ 1417 </w:t>
            </w:r>
            <w:r>
              <w:rPr>
                <w:sz w:val="28"/>
                <w:szCs w:val="28"/>
              </w:rPr>
              <w:t xml:space="preserve">(ред. от 23.07.2014) </w:t>
            </w:r>
            <w:r w:rsidRPr="00A0103D">
              <w:rPr>
                <w:sz w:val="28"/>
                <w:szCs w:val="28"/>
              </w:rPr>
              <w:t>«Об охран</w:t>
            </w:r>
            <w:r>
              <w:rPr>
                <w:sz w:val="28"/>
                <w:szCs w:val="28"/>
              </w:rPr>
              <w:t>е труда в Республике Татарстан».</w:t>
            </w: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Государственный заказчик 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Министерство труда, занятости и социальной защиты Республики Татарстан</w:t>
            </w:r>
          </w:p>
          <w:p w:rsidR="00DB7CCA" w:rsidRDefault="00DB7CCA" w:rsidP="00C06BB0">
            <w:pPr>
              <w:jc w:val="both"/>
              <w:rPr>
                <w:sz w:val="28"/>
              </w:rPr>
            </w:pP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</w:rPr>
            </w:pPr>
            <w:r>
              <w:rPr>
                <w:sz w:val="28"/>
              </w:rPr>
              <w:t>Основные разработчики Программы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Исполнительный комитет </w:t>
            </w:r>
            <w:proofErr w:type="spellStart"/>
            <w:r>
              <w:rPr>
                <w:sz w:val="28"/>
              </w:rPr>
              <w:t>Ютазинского</w:t>
            </w:r>
            <w:proofErr w:type="spellEnd"/>
            <w:r>
              <w:rPr>
                <w:sz w:val="28"/>
              </w:rPr>
              <w:t xml:space="preserve"> муниципального района, предприятия и организации района </w:t>
            </w:r>
          </w:p>
          <w:p w:rsidR="00DB7CCA" w:rsidRDefault="00DB7CCA" w:rsidP="00C06BB0">
            <w:pPr>
              <w:jc w:val="both"/>
              <w:rPr>
                <w:sz w:val="28"/>
              </w:rPr>
            </w:pP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Pr="000626FA" w:rsidRDefault="00DB7CCA" w:rsidP="00C06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jc w:val="both"/>
              <w:rPr>
                <w:sz w:val="28"/>
                <w:szCs w:val="28"/>
              </w:rPr>
            </w:pPr>
            <w:r w:rsidRPr="000626FA">
              <w:rPr>
                <w:sz w:val="28"/>
                <w:szCs w:val="28"/>
              </w:rPr>
              <w:t>Обеспечение конституционных гарантий на охрану и условия труда, отвечающих тре</w:t>
            </w:r>
            <w:r>
              <w:rPr>
                <w:sz w:val="28"/>
                <w:szCs w:val="28"/>
              </w:rPr>
              <w:t>бованиям безопасности и гигиены.</w:t>
            </w:r>
          </w:p>
          <w:p w:rsidR="00DB7CCA" w:rsidRPr="003E2E2E" w:rsidRDefault="00DB7CCA" w:rsidP="00C06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E2E2E">
              <w:rPr>
                <w:sz w:val="28"/>
                <w:szCs w:val="28"/>
              </w:rPr>
              <w:t xml:space="preserve">лучшение условий и охраны труда в целях снижения профессиональных рисков работников предприятий и организаций, расположенных на территории </w:t>
            </w:r>
            <w:proofErr w:type="spellStart"/>
            <w:r>
              <w:rPr>
                <w:sz w:val="28"/>
                <w:szCs w:val="28"/>
              </w:rPr>
              <w:t>Ютазинского</w:t>
            </w:r>
            <w:proofErr w:type="spellEnd"/>
            <w:r w:rsidRPr="003E2E2E">
              <w:rPr>
                <w:sz w:val="28"/>
                <w:szCs w:val="28"/>
              </w:rPr>
              <w:t xml:space="preserve"> муниципального района.</w:t>
            </w:r>
          </w:p>
          <w:p w:rsidR="00DB7CCA" w:rsidRDefault="00DB7CCA" w:rsidP="00C06BB0">
            <w:pPr>
              <w:jc w:val="both"/>
              <w:rPr>
                <w:sz w:val="28"/>
                <w:szCs w:val="28"/>
              </w:rPr>
            </w:pPr>
          </w:p>
          <w:p w:rsidR="00DB7CCA" w:rsidRPr="000626FA" w:rsidRDefault="00DB7CCA" w:rsidP="00C06BB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DB7CCA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626FA">
              <w:rPr>
                <w:sz w:val="28"/>
                <w:szCs w:val="28"/>
              </w:rPr>
              <w:t>нижение уровня производственного травматизма</w:t>
            </w:r>
            <w:r>
              <w:rPr>
                <w:sz w:val="28"/>
                <w:szCs w:val="28"/>
              </w:rPr>
              <w:t xml:space="preserve"> и</w:t>
            </w:r>
            <w:r w:rsidRPr="000626FA">
              <w:rPr>
                <w:sz w:val="28"/>
                <w:szCs w:val="28"/>
              </w:rPr>
              <w:t xml:space="preserve"> профессиональных заболеваний</w:t>
            </w:r>
            <w:r>
              <w:rPr>
                <w:sz w:val="28"/>
                <w:szCs w:val="28"/>
              </w:rPr>
              <w:t>;</w:t>
            </w:r>
          </w:p>
          <w:p w:rsidR="00DB7CCA" w:rsidRDefault="00DB7CCA" w:rsidP="00DB7CCA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626FA">
              <w:rPr>
                <w:sz w:val="28"/>
                <w:szCs w:val="28"/>
              </w:rPr>
              <w:t>лучшение состояния условий и охраны труда в органи</w:t>
            </w:r>
            <w:r>
              <w:rPr>
                <w:sz w:val="28"/>
                <w:szCs w:val="28"/>
              </w:rPr>
              <w:t>зациях</w:t>
            </w:r>
          </w:p>
          <w:p w:rsidR="00DB7CCA" w:rsidRPr="000626FA" w:rsidRDefault="00DB7CCA" w:rsidP="00C06BB0">
            <w:pPr>
              <w:jc w:val="both"/>
              <w:rPr>
                <w:sz w:val="28"/>
                <w:szCs w:val="28"/>
              </w:rPr>
            </w:pP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целевые показатели (индикаторы оценки результатов) Программы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626FA">
              <w:rPr>
                <w:sz w:val="28"/>
                <w:szCs w:val="28"/>
              </w:rPr>
              <w:t>исло пострадавших на производстве из расче</w:t>
            </w:r>
            <w:r>
              <w:rPr>
                <w:sz w:val="28"/>
                <w:szCs w:val="28"/>
              </w:rPr>
              <w:t>та на 1000 работающих;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626FA">
              <w:rPr>
                <w:sz w:val="28"/>
                <w:szCs w:val="28"/>
              </w:rPr>
              <w:t xml:space="preserve">исло человеко-дней нетрудоспособности в расчете на </w:t>
            </w:r>
            <w:r>
              <w:rPr>
                <w:sz w:val="28"/>
                <w:szCs w:val="28"/>
              </w:rPr>
              <w:t>одного</w:t>
            </w:r>
            <w:r w:rsidRPr="000626FA">
              <w:rPr>
                <w:sz w:val="28"/>
                <w:szCs w:val="28"/>
              </w:rPr>
              <w:t xml:space="preserve"> пострадавшего в связи с производственными увечьями и травмами;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626FA">
              <w:rPr>
                <w:sz w:val="28"/>
                <w:szCs w:val="28"/>
              </w:rPr>
              <w:t xml:space="preserve">удельный вес работников, занятых в условиях труда, не </w:t>
            </w:r>
            <w:r>
              <w:rPr>
                <w:sz w:val="28"/>
                <w:szCs w:val="28"/>
              </w:rPr>
              <w:t>соответствующих</w:t>
            </w:r>
            <w:r w:rsidRPr="000626FA">
              <w:rPr>
                <w:sz w:val="28"/>
                <w:szCs w:val="28"/>
              </w:rPr>
              <w:t xml:space="preserve"> са</w:t>
            </w:r>
            <w:r>
              <w:rPr>
                <w:sz w:val="28"/>
                <w:szCs w:val="28"/>
              </w:rPr>
              <w:t>нитарно-гигиеническим нормам, %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</w:rPr>
            </w:pPr>
            <w:r>
              <w:rPr>
                <w:sz w:val="28"/>
              </w:rPr>
              <w:t>Сроки реализации Программы</w:t>
            </w:r>
          </w:p>
          <w:p w:rsidR="00DB7CCA" w:rsidRDefault="00DB7CCA" w:rsidP="00C06BB0">
            <w:pPr>
              <w:rPr>
                <w:sz w:val="28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jc w:val="both"/>
              <w:rPr>
                <w:sz w:val="28"/>
              </w:rPr>
            </w:pPr>
            <w:r>
              <w:rPr>
                <w:sz w:val="28"/>
              </w:rPr>
              <w:t>2016 – 2017 годы</w:t>
            </w: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</w:rPr>
            </w:pPr>
            <w:r w:rsidRPr="000626FA">
              <w:rPr>
                <w:sz w:val="28"/>
                <w:szCs w:val="28"/>
              </w:rPr>
              <w:lastRenderedPageBreak/>
              <w:t>Объемы и источники фи</w:t>
            </w:r>
            <w:r>
              <w:rPr>
                <w:sz w:val="28"/>
                <w:szCs w:val="28"/>
              </w:rPr>
              <w:t>нансирования с разбивкой по годам</w:t>
            </w:r>
          </w:p>
          <w:p w:rsidR="00DB7CCA" w:rsidRDefault="00DB7CCA" w:rsidP="00C06BB0">
            <w:pPr>
              <w:jc w:val="both"/>
              <w:rPr>
                <w:sz w:val="28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Pr="008A5207" w:rsidRDefault="00DB7CCA" w:rsidP="00C06BB0">
            <w:pPr>
              <w:jc w:val="both"/>
              <w:rPr>
                <w:b/>
                <w:sz w:val="28"/>
              </w:rPr>
            </w:pPr>
            <w:r w:rsidRPr="008A5207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6</w:t>
            </w:r>
            <w:r w:rsidRPr="008A5207">
              <w:rPr>
                <w:b/>
                <w:sz w:val="28"/>
              </w:rPr>
              <w:t xml:space="preserve"> год:</w:t>
            </w:r>
          </w:p>
          <w:p w:rsidR="00DB7CCA" w:rsidRPr="00690728" w:rsidRDefault="00DB7CCA" w:rsidP="00C06BB0">
            <w:pPr>
              <w:ind w:right="-108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 Фонда социального страхования Российской Федерации (далее - ФСС РФ) – </w:t>
            </w:r>
            <w:r>
              <w:rPr>
                <w:sz w:val="28"/>
              </w:rPr>
              <w:t>1050</w:t>
            </w:r>
            <w:r w:rsidRPr="00690728">
              <w:rPr>
                <w:sz w:val="28"/>
              </w:rPr>
              <w:t>,0</w:t>
            </w:r>
            <w:r>
              <w:rPr>
                <w:sz w:val="28"/>
              </w:rPr>
              <w:t>0</w:t>
            </w:r>
            <w:r w:rsidRPr="00690728">
              <w:rPr>
                <w:sz w:val="28"/>
              </w:rPr>
              <w:t xml:space="preserve"> тыс. рублей;</w:t>
            </w:r>
          </w:p>
          <w:p w:rsidR="00DB7CCA" w:rsidRPr="00690728" w:rsidRDefault="00DB7CCA" w:rsidP="00C06BB0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>средства, заявленные предприятиями и организациями, –</w:t>
            </w:r>
            <w:r>
              <w:rPr>
                <w:sz w:val="28"/>
              </w:rPr>
              <w:t>65 757,40</w:t>
            </w:r>
            <w:r w:rsidRPr="00690728">
              <w:rPr>
                <w:sz w:val="28"/>
              </w:rPr>
              <w:t xml:space="preserve"> тыс. рублей;</w:t>
            </w:r>
          </w:p>
          <w:p w:rsidR="00DB7CCA" w:rsidRPr="00690728" w:rsidRDefault="00DB7CCA" w:rsidP="00C06BB0">
            <w:pPr>
              <w:jc w:val="both"/>
              <w:rPr>
                <w:sz w:val="28"/>
              </w:rPr>
            </w:pPr>
          </w:p>
          <w:p w:rsidR="00DB7CCA" w:rsidRPr="00690728" w:rsidRDefault="00DB7CCA" w:rsidP="00C06BB0">
            <w:pPr>
              <w:jc w:val="both"/>
              <w:rPr>
                <w:b/>
                <w:sz w:val="28"/>
              </w:rPr>
            </w:pPr>
            <w:r w:rsidRPr="00690728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7</w:t>
            </w:r>
            <w:r w:rsidRPr="00690728">
              <w:rPr>
                <w:b/>
                <w:sz w:val="28"/>
              </w:rPr>
              <w:t xml:space="preserve"> год:</w:t>
            </w:r>
          </w:p>
          <w:p w:rsidR="00DB7CCA" w:rsidRPr="00690728" w:rsidRDefault="00DB7CCA" w:rsidP="00C06BB0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 ФСС РФ – </w:t>
            </w:r>
            <w:r>
              <w:rPr>
                <w:sz w:val="28"/>
              </w:rPr>
              <w:t>1200</w:t>
            </w:r>
            <w:r w:rsidRPr="00690728">
              <w:rPr>
                <w:sz w:val="28"/>
              </w:rPr>
              <w:t>,0</w:t>
            </w:r>
            <w:r>
              <w:rPr>
                <w:sz w:val="28"/>
              </w:rPr>
              <w:t>0</w:t>
            </w:r>
            <w:r w:rsidRPr="00690728">
              <w:rPr>
                <w:sz w:val="28"/>
              </w:rPr>
              <w:t>тыс. рублей;</w:t>
            </w:r>
          </w:p>
          <w:p w:rsidR="00DB7CCA" w:rsidRPr="00690728" w:rsidRDefault="00DB7CCA" w:rsidP="00C06BB0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средства, заявленные предприятиями и организациями, – </w:t>
            </w:r>
            <w:r>
              <w:rPr>
                <w:sz w:val="28"/>
              </w:rPr>
              <w:t xml:space="preserve">68 826,67 </w:t>
            </w:r>
            <w:r w:rsidRPr="00690728">
              <w:rPr>
                <w:sz w:val="28"/>
              </w:rPr>
              <w:t xml:space="preserve"> тыс.</w:t>
            </w:r>
            <w:r>
              <w:rPr>
                <w:sz w:val="28"/>
              </w:rPr>
              <w:t xml:space="preserve"> </w:t>
            </w:r>
            <w:r w:rsidRPr="00690728">
              <w:rPr>
                <w:sz w:val="28"/>
              </w:rPr>
              <w:t>рублей;</w:t>
            </w:r>
          </w:p>
          <w:p w:rsidR="00DB7CCA" w:rsidRPr="00690728" w:rsidRDefault="00DB7CCA" w:rsidP="00C06BB0">
            <w:pPr>
              <w:jc w:val="both"/>
              <w:rPr>
                <w:sz w:val="28"/>
              </w:rPr>
            </w:pPr>
          </w:p>
          <w:p w:rsidR="00DB7CCA" w:rsidRPr="00690728" w:rsidRDefault="00DB7CCA" w:rsidP="00C06BB0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Итого общий объем финансирования Программы – </w:t>
            </w:r>
            <w:r>
              <w:rPr>
                <w:sz w:val="28"/>
              </w:rPr>
              <w:t>136 834,07</w:t>
            </w:r>
            <w:r w:rsidRPr="00690728">
              <w:rPr>
                <w:sz w:val="28"/>
              </w:rPr>
              <w:t xml:space="preserve"> тыс. рублей, в том числе:</w:t>
            </w:r>
          </w:p>
          <w:p w:rsidR="00DB7CCA" w:rsidRPr="00690728" w:rsidRDefault="00DB7CCA" w:rsidP="00C06BB0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 ФСС РФ – </w:t>
            </w:r>
            <w:r>
              <w:rPr>
                <w:sz w:val="28"/>
              </w:rPr>
              <w:t>2 250</w:t>
            </w:r>
            <w:r w:rsidRPr="00690728">
              <w:rPr>
                <w:sz w:val="28"/>
              </w:rPr>
              <w:t xml:space="preserve"> тыс. рублей;</w:t>
            </w:r>
          </w:p>
          <w:p w:rsidR="00DB7CCA" w:rsidRDefault="00DB7CCA" w:rsidP="00C06BB0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средства, заявленные предприятиями и организациями, – </w:t>
            </w:r>
            <w:r>
              <w:rPr>
                <w:sz w:val="28"/>
              </w:rPr>
              <w:t>134 584,07</w:t>
            </w:r>
            <w:r w:rsidRPr="00690728">
              <w:rPr>
                <w:sz w:val="28"/>
              </w:rPr>
              <w:t xml:space="preserve"> тыс. рубл</w:t>
            </w:r>
            <w:r w:rsidRPr="008A5207">
              <w:rPr>
                <w:sz w:val="28"/>
              </w:rPr>
              <w:t>ей</w:t>
            </w:r>
          </w:p>
          <w:p w:rsidR="00DB7CCA" w:rsidRDefault="00DB7CCA" w:rsidP="00C06BB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B7CCA" w:rsidRPr="00E866AC" w:rsidRDefault="00DB7CCA" w:rsidP="00C06BB0">
            <w:pPr>
              <w:jc w:val="both"/>
              <w:rPr>
                <w:sz w:val="28"/>
              </w:rPr>
            </w:pPr>
            <w:r w:rsidRPr="00E866AC">
              <w:rPr>
                <w:rFonts w:eastAsia="Calibri"/>
                <w:sz w:val="20"/>
                <w:szCs w:val="20"/>
                <w:lang w:eastAsia="en-US"/>
              </w:rPr>
              <w:t>Примечание: объемы финансирования носят прогнозный характер и подлежат ежегодной корректировке</w:t>
            </w:r>
          </w:p>
          <w:p w:rsidR="00DB7CCA" w:rsidRPr="00A0103D" w:rsidRDefault="00DB7CCA" w:rsidP="00C06BB0">
            <w:pPr>
              <w:jc w:val="both"/>
              <w:rPr>
                <w:color w:val="FF0000"/>
                <w:sz w:val="28"/>
              </w:rPr>
            </w:pPr>
          </w:p>
        </w:tc>
      </w:tr>
      <w:tr w:rsidR="00DB7CCA" w:rsidTr="00C06BB0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rPr>
                <w:sz w:val="28"/>
              </w:rPr>
            </w:pPr>
            <w:r>
              <w:rPr>
                <w:sz w:val="28"/>
              </w:rPr>
              <w:t xml:space="preserve">Ожидаемые конечные результаты реализации Программы (индикаторы оценки результатов) с разбивкой по годам и показатели ее бюджетной эффективности 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:rsidR="00DB7CCA" w:rsidRDefault="00DB7CCA" w:rsidP="00C06BB0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Достижение пороговых значений индикаторов: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ind w:left="2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</w:rPr>
              <w:t>исло пострадавших на производстве из расчета на 1000 работающих – до 0,5 человека на 1000 работающих;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число человеко-дней нетрудоспособности в расчете на одного пострадавшего в связи с производственными увечьями и травмами – до 57 человеко-дней;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удельный вес работников, занятых в условиях труда, не соответствующих санитарно-гигиеническим нормам, – до 4,3 процента.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</w:p>
          <w:p w:rsidR="00DB7CCA" w:rsidRDefault="00DB7CCA" w:rsidP="00C06BB0">
            <w:pPr>
              <w:jc w:val="both"/>
              <w:rPr>
                <w:sz w:val="28"/>
              </w:rPr>
            </w:pPr>
            <w:r>
              <w:rPr>
                <w:sz w:val="28"/>
              </w:rPr>
              <w:t>2. Социальный эффект: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 сокращение численности работников, занятых в неблагоприятных условиях труда;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  снижение уровня производственного травматизма и профессиональных заболеваний;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повышение уровня защиты работников от воздействия вредных и опасных производственных факторов;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реализация конституционного права на обеспечение работникам безопасных условий труда.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</w:p>
          <w:p w:rsidR="00DB7CCA" w:rsidRDefault="00DB7CCA" w:rsidP="00C06BB0">
            <w:pPr>
              <w:jc w:val="both"/>
              <w:rPr>
                <w:sz w:val="28"/>
              </w:rPr>
            </w:pPr>
            <w:r>
              <w:rPr>
                <w:sz w:val="28"/>
              </w:rPr>
              <w:t>3. Экономический эффект: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   снижение материальных затрат на восстановление </w:t>
            </w:r>
            <w:r>
              <w:rPr>
                <w:sz w:val="28"/>
              </w:rPr>
              <w:lastRenderedPageBreak/>
              <w:t>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снижение затрат на возмещение вреда, причиненного работникам в результате несчастных случаев на производстве и профессиональных заболеваний;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снижение затрат на предоставление льгот и компенсаций за работу во вредных и опасных условиях труда, с тяжелыми условиями труда;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  снижение уровня инвалидности вследствие увечья на производстве или профессионального заболевания и затрат в области здравоохранения в связи с этим;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повышение производительности труда за счет сокращения потерь рабочего времени;</w:t>
            </w:r>
          </w:p>
          <w:p w:rsidR="00DB7CCA" w:rsidRDefault="00DB7CCA" w:rsidP="00C06BB0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сокращение затрат на ремонт и замену оборудования после его поломок временными работниками, замещающими основных работников на время их болезни из-за травм и производственно-обусловленных заболеваний, и не имеющими достаточного опыта работы и квалификации.</w:t>
            </w:r>
          </w:p>
          <w:p w:rsidR="00DB7CCA" w:rsidRDefault="00DB7CCA" w:rsidP="00C06BB0">
            <w:pPr>
              <w:jc w:val="both"/>
              <w:rPr>
                <w:sz w:val="28"/>
              </w:rPr>
            </w:pPr>
          </w:p>
        </w:tc>
      </w:tr>
    </w:tbl>
    <w:p w:rsidR="00DB7CCA" w:rsidRPr="00161B55" w:rsidRDefault="00DB7CCA" w:rsidP="00DB7CCA">
      <w:pPr>
        <w:rPr>
          <w:sz w:val="28"/>
          <w:szCs w:val="28"/>
        </w:rPr>
      </w:pPr>
    </w:p>
    <w:p w:rsidR="00DB7CCA" w:rsidRPr="008A5207" w:rsidRDefault="00DB7CCA" w:rsidP="00DB7CCA">
      <w:pPr>
        <w:jc w:val="center"/>
        <w:rPr>
          <w:b/>
          <w:sz w:val="28"/>
          <w:szCs w:val="28"/>
        </w:rPr>
      </w:pPr>
      <w:r>
        <w:br w:type="page"/>
      </w:r>
      <w:r w:rsidRPr="008A5207">
        <w:rPr>
          <w:b/>
          <w:sz w:val="28"/>
          <w:szCs w:val="28"/>
        </w:rPr>
        <w:lastRenderedPageBreak/>
        <w:t>Содержание</w:t>
      </w:r>
    </w:p>
    <w:p w:rsidR="00DB7CCA" w:rsidRDefault="00DB7CCA" w:rsidP="00DB7CCA">
      <w:pPr>
        <w:rPr>
          <w:sz w:val="40"/>
          <w:szCs w:val="40"/>
        </w:rPr>
      </w:pPr>
    </w:p>
    <w:p w:rsidR="00DB7CCA" w:rsidRDefault="00DB7CCA" w:rsidP="00DB7CCA">
      <w:pPr>
        <w:rPr>
          <w:sz w:val="28"/>
          <w:szCs w:val="28"/>
        </w:rPr>
      </w:pPr>
      <w:r>
        <w:rPr>
          <w:sz w:val="28"/>
          <w:szCs w:val="28"/>
        </w:rPr>
        <w:t xml:space="preserve">    1.  Состояние проблемы условий и охраны труда.</w:t>
      </w: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7CCA" w:rsidRDefault="00DB7CCA" w:rsidP="00DB7CCA">
      <w:pPr>
        <w:ind w:left="284"/>
        <w:rPr>
          <w:sz w:val="28"/>
          <w:szCs w:val="28"/>
        </w:rPr>
      </w:pPr>
      <w:r>
        <w:rPr>
          <w:sz w:val="28"/>
          <w:szCs w:val="28"/>
        </w:rPr>
        <w:t>2. Основные цели и задачи Программы.</w:t>
      </w: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Pr="00FE5DFB" w:rsidRDefault="00DB7CCA" w:rsidP="00DB7CCA">
      <w:pPr>
        <w:numPr>
          <w:ilvl w:val="0"/>
          <w:numId w:val="5"/>
        </w:numPr>
        <w:ind w:hanging="76"/>
        <w:rPr>
          <w:sz w:val="28"/>
          <w:szCs w:val="28"/>
        </w:rPr>
      </w:pPr>
      <w:r w:rsidRPr="00FE5DFB">
        <w:rPr>
          <w:sz w:val="28"/>
          <w:szCs w:val="28"/>
        </w:rPr>
        <w:t>Мероприятия и механизм реализации программы по улучшению условий и      охраны труда на 201</w:t>
      </w:r>
      <w:r>
        <w:rPr>
          <w:sz w:val="28"/>
          <w:szCs w:val="28"/>
        </w:rPr>
        <w:t>6</w:t>
      </w:r>
      <w:r w:rsidRPr="00FE5DFB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FE5DFB">
        <w:rPr>
          <w:sz w:val="28"/>
          <w:szCs w:val="28"/>
        </w:rPr>
        <w:t>гг.</w:t>
      </w: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Default="00DB7CCA" w:rsidP="00DB7CCA">
      <w:pPr>
        <w:rPr>
          <w:sz w:val="28"/>
          <w:szCs w:val="28"/>
        </w:rPr>
      </w:pPr>
    </w:p>
    <w:p w:rsidR="00DB7CCA" w:rsidRPr="00FE5DFB" w:rsidRDefault="00DB7CCA" w:rsidP="00DB7CC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FE5DFB">
        <w:rPr>
          <w:b/>
          <w:sz w:val="28"/>
          <w:szCs w:val="28"/>
        </w:rPr>
        <w:t>Состояние проблемы условий и охраны труда</w:t>
      </w:r>
    </w:p>
    <w:p w:rsidR="00DB7CCA" w:rsidRPr="000128C0" w:rsidRDefault="00DB7CCA" w:rsidP="00DB7CCA">
      <w:pPr>
        <w:jc w:val="center"/>
        <w:rPr>
          <w:b/>
          <w:sz w:val="36"/>
          <w:szCs w:val="36"/>
        </w:rPr>
      </w:pPr>
    </w:p>
    <w:p w:rsidR="00DB7CCA" w:rsidRDefault="00DB7CCA" w:rsidP="00DB7CCA">
      <w:pPr>
        <w:pStyle w:val="Style10"/>
        <w:widowControl/>
        <w:spacing w:before="72" w:line="326" w:lineRule="exact"/>
        <w:ind w:firstLine="540"/>
        <w:rPr>
          <w:rStyle w:val="FontStyle36"/>
          <w:color w:val="000000"/>
          <w:sz w:val="28"/>
          <w:szCs w:val="28"/>
        </w:rPr>
      </w:pPr>
      <w:r w:rsidRPr="00D047A2">
        <w:rPr>
          <w:sz w:val="28"/>
          <w:szCs w:val="28"/>
        </w:rPr>
        <w:t>Охрана труда является важнейшим условием обеспечения безопасных условий труда в процессе трудовой деятельности. Результаты в этой области могут быть достигнуты только на основе совместной работы всех органов управления, работодателей и профсоюзов по вопросам реализации комплекса мероприятий, направленных на улучшение условий труда, снижение уровня производственного травматизма и профессиональной заболеваемости</w:t>
      </w:r>
      <w:r>
        <w:rPr>
          <w:sz w:val="28"/>
          <w:szCs w:val="28"/>
        </w:rPr>
        <w:t>.</w:t>
      </w:r>
      <w:r w:rsidRPr="00B955D7">
        <w:rPr>
          <w:color w:val="000000"/>
          <w:sz w:val="28"/>
          <w:szCs w:val="28"/>
        </w:rPr>
        <w:t xml:space="preserve"> </w:t>
      </w:r>
      <w:r w:rsidRPr="004D5DE5">
        <w:rPr>
          <w:rStyle w:val="FontStyle36"/>
          <w:color w:val="000000"/>
          <w:sz w:val="28"/>
          <w:szCs w:val="28"/>
        </w:rPr>
        <w:t>Система государственного управления охраной труда направлена на реализацию государственной политики в области охраны труда, осуществление правовых, социально-экономических, организацион</w:t>
      </w:r>
      <w:r w:rsidRPr="004D5DE5">
        <w:rPr>
          <w:rStyle w:val="FontStyle36"/>
          <w:color w:val="000000"/>
          <w:sz w:val="28"/>
          <w:szCs w:val="28"/>
        </w:rPr>
        <w:softHyphen/>
        <w:t>но-технических, санитарно-гигиенических, лечебно-профилактических и иных ме</w:t>
      </w:r>
      <w:r w:rsidRPr="004D5DE5">
        <w:rPr>
          <w:rStyle w:val="FontStyle36"/>
          <w:color w:val="000000"/>
          <w:sz w:val="28"/>
          <w:szCs w:val="28"/>
        </w:rPr>
        <w:softHyphen/>
        <w:t>роприятий по обеспечению безопасности, сохранению здоровья и работоспособно</w:t>
      </w:r>
      <w:r w:rsidRPr="004D5DE5">
        <w:rPr>
          <w:rStyle w:val="FontStyle36"/>
          <w:color w:val="000000"/>
          <w:sz w:val="28"/>
          <w:szCs w:val="28"/>
        </w:rPr>
        <w:softHyphen/>
        <w:t>сти человека в процессе труда.</w:t>
      </w:r>
    </w:p>
    <w:p w:rsidR="00DB7CCA" w:rsidRPr="00B75078" w:rsidRDefault="00DB7CCA" w:rsidP="00DB7CCA">
      <w:pPr>
        <w:pStyle w:val="Style10"/>
        <w:widowControl/>
        <w:spacing w:line="322" w:lineRule="exact"/>
        <w:ind w:firstLine="540"/>
        <w:rPr>
          <w:rStyle w:val="FontStyle34"/>
          <w:b w:val="0"/>
          <w:szCs w:val="28"/>
        </w:rPr>
      </w:pPr>
      <w:r w:rsidRPr="00B75078">
        <w:rPr>
          <w:rStyle w:val="FontStyle34"/>
          <w:b w:val="0"/>
          <w:szCs w:val="28"/>
        </w:rPr>
        <w:t>Государственное управление охраной труда в Республике Татарстан осу</w:t>
      </w:r>
      <w:r w:rsidRPr="00B75078">
        <w:rPr>
          <w:rStyle w:val="FontStyle34"/>
          <w:b w:val="0"/>
          <w:szCs w:val="28"/>
        </w:rPr>
        <w:softHyphen/>
        <w:t>ществляется на основании соответствующих норм Конституции Российской Феде</w:t>
      </w:r>
      <w:r w:rsidRPr="00B75078">
        <w:rPr>
          <w:rStyle w:val="FontStyle34"/>
          <w:b w:val="0"/>
          <w:szCs w:val="28"/>
        </w:rPr>
        <w:softHyphen/>
        <w:t>рации, Трудового кодекса Российской Федерации, соответствующих законодатель</w:t>
      </w:r>
      <w:r w:rsidRPr="00B75078">
        <w:rPr>
          <w:rStyle w:val="FontStyle34"/>
          <w:b w:val="0"/>
          <w:szCs w:val="28"/>
        </w:rPr>
        <w:softHyphen/>
        <w:t>ных и иных нормативных актов Российской Федерации и Республики Татарстан.</w:t>
      </w:r>
    </w:p>
    <w:p w:rsidR="00DB7CCA" w:rsidRDefault="00DB7CCA" w:rsidP="00DB7CC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В целях реализации программы в </w:t>
      </w:r>
      <w:proofErr w:type="spellStart"/>
      <w:r>
        <w:rPr>
          <w:sz w:val="28"/>
          <w:szCs w:val="28"/>
        </w:rPr>
        <w:t>Ютазинском</w:t>
      </w:r>
      <w:proofErr w:type="spellEnd"/>
      <w:r>
        <w:rPr>
          <w:sz w:val="28"/>
          <w:szCs w:val="28"/>
        </w:rPr>
        <w:t xml:space="preserve"> муниципальном районе проводятся районные совещания, семинары, на предприятиях и организациях района  проводятся смотры-конкурсы, выставки по охране труда и другие мероприятия. </w:t>
      </w:r>
      <w:r>
        <w:rPr>
          <w:sz w:val="28"/>
          <w:szCs w:val="28"/>
          <w:shd w:val="clear" w:color="auto" w:fill="FFFFFF"/>
        </w:rPr>
        <w:t xml:space="preserve">Так же </w:t>
      </w:r>
      <w:r w:rsidRPr="00305278">
        <w:rPr>
          <w:sz w:val="28"/>
          <w:szCs w:val="28"/>
          <w:shd w:val="clear" w:color="auto" w:fill="FFFFFF"/>
        </w:rPr>
        <w:t xml:space="preserve">постановлением Исполнительного комитета </w:t>
      </w:r>
      <w:proofErr w:type="spellStart"/>
      <w:r w:rsidRPr="00305278">
        <w:rPr>
          <w:sz w:val="28"/>
          <w:szCs w:val="28"/>
          <w:shd w:val="clear" w:color="auto" w:fill="FFFFFF"/>
        </w:rPr>
        <w:t>Ютазинского</w:t>
      </w:r>
      <w:proofErr w:type="spellEnd"/>
      <w:r w:rsidRPr="00305278">
        <w:rPr>
          <w:sz w:val="28"/>
          <w:szCs w:val="28"/>
          <w:shd w:val="clear" w:color="auto" w:fill="FFFFFF"/>
        </w:rPr>
        <w:t xml:space="preserve"> муниципального района от 28.09.2006 г.  №176 (с изменениями от 16.07.2014 г. № 503),  создан Координационный совет по охране труда. Основной задачей Координационного совета является сокращение производственного травматизма и профессиональной заболеваемости, улучшение условий охраны труда, сокращение рабочих мест не соответствующих санитарно-гигиеническим нормам на предприятиях и организациях района. </w:t>
      </w:r>
    </w:p>
    <w:p w:rsidR="00DB7CCA" w:rsidRDefault="00DB7CCA" w:rsidP="00DB7CCA">
      <w:pPr>
        <w:ind w:firstLine="720"/>
        <w:jc w:val="both"/>
        <w:rPr>
          <w:sz w:val="28"/>
        </w:rPr>
      </w:pPr>
      <w:r>
        <w:rPr>
          <w:sz w:val="28"/>
        </w:rPr>
        <w:t xml:space="preserve">Проблемы охраны труда, особенно производственного травматизма, </w:t>
      </w:r>
      <w:proofErr w:type="gramStart"/>
      <w:r>
        <w:rPr>
          <w:sz w:val="28"/>
        </w:rPr>
        <w:t>сегодня</w:t>
      </w:r>
      <w:proofErr w:type="gramEnd"/>
      <w:r>
        <w:rPr>
          <w:sz w:val="28"/>
        </w:rPr>
        <w:t xml:space="preserve"> волнуют все мировое сообщество. Неслучайно по инициативе Международной организации труда 28 апреля ежегодно отмечается как Всемирный день охраны труда. Наиболее остро стоит проблема производственного травматизма, гибель людей на производстве. </w:t>
      </w:r>
    </w:p>
    <w:p w:rsidR="00DB7CCA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proofErr w:type="spellStart"/>
      <w:r>
        <w:rPr>
          <w:sz w:val="28"/>
          <w:szCs w:val="28"/>
        </w:rPr>
        <w:t>Ютазинском</w:t>
      </w:r>
      <w:proofErr w:type="spellEnd"/>
      <w:r>
        <w:rPr>
          <w:sz w:val="28"/>
          <w:szCs w:val="28"/>
        </w:rPr>
        <w:t xml:space="preserve">  муниципальном районе за 2014-2015 годы от несчастных случаев пострадало 5 человек, из них 4 легких, 1 средней тяжести, погибших нет.</w:t>
      </w:r>
    </w:p>
    <w:p w:rsidR="00DB7CCA" w:rsidRDefault="00DB7CCA" w:rsidP="00DB7CCA">
      <w:pPr>
        <w:pStyle w:val="3"/>
        <w:rPr>
          <w:b/>
        </w:rPr>
      </w:pPr>
      <w:r>
        <w:rPr>
          <w:b/>
        </w:rPr>
        <w:t>Состояние производственного травматизма</w:t>
      </w:r>
    </w:p>
    <w:p w:rsidR="00DB7CCA" w:rsidRDefault="00DB7CCA" w:rsidP="00DB7CCA">
      <w:pPr>
        <w:pStyle w:val="3"/>
      </w:pPr>
      <w:r>
        <w:rPr>
          <w:b/>
        </w:rPr>
        <w:t xml:space="preserve">в </w:t>
      </w:r>
      <w:proofErr w:type="spellStart"/>
      <w:r>
        <w:rPr>
          <w:b/>
        </w:rPr>
        <w:t>Ютазинском</w:t>
      </w:r>
      <w:proofErr w:type="spellEnd"/>
      <w:r>
        <w:rPr>
          <w:b/>
        </w:rPr>
        <w:t xml:space="preserve"> муниципальном районе</w:t>
      </w:r>
    </w:p>
    <w:p w:rsidR="00DB7CCA" w:rsidRDefault="00DB7CCA" w:rsidP="00DB7CCA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843"/>
        <w:gridCol w:w="1842"/>
      </w:tblGrid>
      <w:tr w:rsidR="00DB7CCA" w:rsidTr="00C06BB0">
        <w:trPr>
          <w:cantSplit/>
        </w:trPr>
        <w:tc>
          <w:tcPr>
            <w:tcW w:w="5954" w:type="dxa"/>
          </w:tcPr>
          <w:p w:rsidR="00DB7CCA" w:rsidRPr="009F72E3" w:rsidRDefault="00DB7CCA" w:rsidP="00C06BB0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9F72E3">
              <w:rPr>
                <w:b/>
                <w:sz w:val="28"/>
                <w:szCs w:val="28"/>
              </w:rPr>
              <w:t>Наименование показателя, индикатора</w:t>
            </w:r>
            <w:r>
              <w:rPr>
                <w:b/>
                <w:sz w:val="28"/>
                <w:szCs w:val="28"/>
              </w:rPr>
              <w:t>,</w:t>
            </w:r>
            <w:r w:rsidRPr="009F72E3">
              <w:rPr>
                <w:b/>
                <w:sz w:val="28"/>
                <w:szCs w:val="28"/>
              </w:rPr>
              <w:t xml:space="preserve"> ед. измерения</w:t>
            </w:r>
          </w:p>
        </w:tc>
        <w:tc>
          <w:tcPr>
            <w:tcW w:w="1843" w:type="dxa"/>
          </w:tcPr>
          <w:p w:rsidR="00DB7CCA" w:rsidRPr="009F72E3" w:rsidRDefault="00DB7CCA" w:rsidP="00C06BB0">
            <w:pPr>
              <w:jc w:val="center"/>
              <w:rPr>
                <w:b/>
                <w:sz w:val="28"/>
                <w:szCs w:val="28"/>
              </w:rPr>
            </w:pPr>
          </w:p>
          <w:p w:rsidR="00DB7CCA" w:rsidRPr="009F72E3" w:rsidRDefault="00DB7CCA" w:rsidP="00C06BB0">
            <w:pPr>
              <w:jc w:val="center"/>
              <w:rPr>
                <w:b/>
                <w:sz w:val="28"/>
                <w:szCs w:val="28"/>
              </w:rPr>
            </w:pPr>
            <w:r w:rsidRPr="009F72E3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14</w:t>
            </w:r>
            <w:r w:rsidRPr="009F72E3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DB7CCA" w:rsidRDefault="00DB7CCA" w:rsidP="00C06BB0">
            <w:pPr>
              <w:jc w:val="center"/>
              <w:rPr>
                <w:b/>
                <w:sz w:val="28"/>
                <w:szCs w:val="28"/>
              </w:rPr>
            </w:pPr>
          </w:p>
          <w:p w:rsidR="00DB7CCA" w:rsidRDefault="00DB7CCA" w:rsidP="00C06B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 г.</w:t>
            </w:r>
          </w:p>
          <w:p w:rsidR="00DB7CCA" w:rsidRPr="009F72E3" w:rsidRDefault="00DB7CCA" w:rsidP="00C06B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7CCA" w:rsidTr="00C06BB0">
        <w:trPr>
          <w:cantSplit/>
          <w:trHeight w:val="823"/>
        </w:trPr>
        <w:tc>
          <w:tcPr>
            <w:tcW w:w="5954" w:type="dxa"/>
          </w:tcPr>
          <w:p w:rsidR="00DB7CCA" w:rsidRPr="009F72E3" w:rsidRDefault="00DB7CCA" w:rsidP="00C06BB0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9F72E3">
              <w:rPr>
                <w:sz w:val="28"/>
                <w:szCs w:val="28"/>
              </w:rPr>
              <w:lastRenderedPageBreak/>
              <w:t xml:space="preserve">Число пострадавших на производстве </w:t>
            </w:r>
          </w:p>
        </w:tc>
        <w:tc>
          <w:tcPr>
            <w:tcW w:w="1843" w:type="dxa"/>
            <w:vAlign w:val="center"/>
          </w:tcPr>
          <w:p w:rsidR="00DB7CCA" w:rsidRPr="0099642D" w:rsidRDefault="00DB7CCA" w:rsidP="00C06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DB7CCA" w:rsidRPr="0099642D" w:rsidRDefault="00DB7CCA" w:rsidP="00C06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7CCA" w:rsidTr="00C06BB0">
        <w:trPr>
          <w:cantSplit/>
          <w:trHeight w:val="1118"/>
        </w:trPr>
        <w:tc>
          <w:tcPr>
            <w:tcW w:w="5954" w:type="dxa"/>
          </w:tcPr>
          <w:p w:rsidR="00DB7CCA" w:rsidRPr="009F72E3" w:rsidRDefault="00DB7CCA" w:rsidP="00C06BB0">
            <w:pPr>
              <w:jc w:val="both"/>
              <w:rPr>
                <w:sz w:val="28"/>
                <w:szCs w:val="28"/>
              </w:rPr>
            </w:pPr>
            <w:r w:rsidRPr="009F72E3">
              <w:rPr>
                <w:sz w:val="28"/>
                <w:szCs w:val="28"/>
              </w:rPr>
              <w:t xml:space="preserve">Число </w:t>
            </w:r>
            <w:r>
              <w:rPr>
                <w:sz w:val="28"/>
                <w:szCs w:val="28"/>
              </w:rPr>
              <w:t>человеко-дней нетрудоспособности в расчете на 1 пострадавшего в связи с производственными увечьями и травмами</w:t>
            </w:r>
          </w:p>
        </w:tc>
        <w:tc>
          <w:tcPr>
            <w:tcW w:w="1843" w:type="dxa"/>
            <w:vAlign w:val="center"/>
          </w:tcPr>
          <w:p w:rsidR="00DB7CCA" w:rsidRPr="00A90DD6" w:rsidRDefault="00DB7CCA" w:rsidP="00C06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842" w:type="dxa"/>
            <w:vAlign w:val="center"/>
          </w:tcPr>
          <w:p w:rsidR="00DB7CCA" w:rsidRPr="00A90DD6" w:rsidRDefault="00DB7CCA" w:rsidP="00C06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B7CCA" w:rsidTr="00C06BB0">
        <w:trPr>
          <w:cantSplit/>
          <w:trHeight w:val="1134"/>
        </w:trPr>
        <w:tc>
          <w:tcPr>
            <w:tcW w:w="5954" w:type="dxa"/>
          </w:tcPr>
          <w:p w:rsidR="00DB7CCA" w:rsidRPr="009F72E3" w:rsidRDefault="00DB7CCA" w:rsidP="00C06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работников, занятых в условиях труда, не соответствующих санитарно-гигиеническим нормам, %</w:t>
            </w:r>
          </w:p>
        </w:tc>
        <w:tc>
          <w:tcPr>
            <w:tcW w:w="1843" w:type="dxa"/>
            <w:vAlign w:val="center"/>
          </w:tcPr>
          <w:p w:rsidR="00DB7CCA" w:rsidRPr="00A90DD6" w:rsidRDefault="00DB7CCA" w:rsidP="00C06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  <w:tc>
          <w:tcPr>
            <w:tcW w:w="1842" w:type="dxa"/>
            <w:vAlign w:val="center"/>
          </w:tcPr>
          <w:p w:rsidR="00DB7CCA" w:rsidRPr="00A90DD6" w:rsidRDefault="00DB7CCA" w:rsidP="00C06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</w:tbl>
    <w:p w:rsidR="00DB7CCA" w:rsidRDefault="00DB7CCA" w:rsidP="00DB7CCA">
      <w:pPr>
        <w:jc w:val="both"/>
      </w:pPr>
    </w:p>
    <w:p w:rsidR="00DB7CCA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7CCA" w:rsidRDefault="00DB7CCA" w:rsidP="00DB7CCA">
      <w:pPr>
        <w:pStyle w:val="Style10"/>
        <w:widowControl/>
        <w:spacing w:before="10" w:line="322" w:lineRule="exact"/>
        <w:ind w:firstLine="540"/>
        <w:rPr>
          <w:rStyle w:val="FontStyle34"/>
          <w:b w:val="0"/>
          <w:szCs w:val="28"/>
        </w:rPr>
      </w:pPr>
      <w:r>
        <w:rPr>
          <w:sz w:val="28"/>
          <w:szCs w:val="28"/>
        </w:rPr>
        <w:tab/>
        <w:t>Остается высокой численность работников, занятых в неблагоприятных для здоровья условиях труда.</w:t>
      </w:r>
      <w:r w:rsidRPr="004150C9">
        <w:rPr>
          <w:b/>
          <w:sz w:val="28"/>
          <w:szCs w:val="28"/>
        </w:rPr>
        <w:t xml:space="preserve"> </w:t>
      </w:r>
      <w:r>
        <w:rPr>
          <w:rStyle w:val="FontStyle34"/>
          <w:b w:val="0"/>
          <w:szCs w:val="28"/>
        </w:rPr>
        <w:t>Э</w:t>
      </w:r>
      <w:r w:rsidRPr="00766BE4">
        <w:rPr>
          <w:rStyle w:val="FontStyle34"/>
          <w:b w:val="0"/>
          <w:szCs w:val="28"/>
        </w:rPr>
        <w:t>то работники, занятые в условиях повышенного шума, вибрации, запыленности, загазованности</w:t>
      </w:r>
      <w:r>
        <w:rPr>
          <w:rStyle w:val="FontStyle34"/>
          <w:b w:val="0"/>
          <w:szCs w:val="28"/>
        </w:rPr>
        <w:t>, физических нагрузок.</w:t>
      </w:r>
      <w:r>
        <w:rPr>
          <w:sz w:val="28"/>
          <w:szCs w:val="28"/>
        </w:rPr>
        <w:t xml:space="preserve"> На начало 2016 года на предприятиях </w:t>
      </w:r>
      <w:r w:rsidRPr="00537DD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число</w:t>
      </w:r>
      <w:r w:rsidRPr="00537DD1">
        <w:rPr>
          <w:sz w:val="28"/>
          <w:szCs w:val="28"/>
        </w:rPr>
        <w:t xml:space="preserve"> работников, занятых</w:t>
      </w:r>
      <w:r>
        <w:rPr>
          <w:sz w:val="28"/>
          <w:szCs w:val="28"/>
        </w:rPr>
        <w:t xml:space="preserve"> в условиях, не соответствующих санитарно-гигиеническим нормам, составил 692</w:t>
      </w:r>
      <w:r w:rsidRPr="006F6D3B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6F6D3B">
        <w:rPr>
          <w:sz w:val="28"/>
          <w:szCs w:val="28"/>
        </w:rPr>
        <w:t>, на начало 201</w:t>
      </w:r>
      <w:r>
        <w:rPr>
          <w:sz w:val="28"/>
          <w:szCs w:val="28"/>
        </w:rPr>
        <w:t>5</w:t>
      </w:r>
      <w:r w:rsidRPr="006F6D3B">
        <w:rPr>
          <w:sz w:val="28"/>
          <w:szCs w:val="28"/>
        </w:rPr>
        <w:t xml:space="preserve"> года их было </w:t>
      </w:r>
      <w:r>
        <w:rPr>
          <w:sz w:val="28"/>
          <w:szCs w:val="28"/>
        </w:rPr>
        <w:t xml:space="preserve">641 человек. </w:t>
      </w:r>
    </w:p>
    <w:p w:rsidR="00DB7CCA" w:rsidRPr="00537DD1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Одной из причин такого положения дел является несовершенство технологических процессов, эксплуатация устаревшего и неисправного оборудования. Наличие вредных факторов и износ оборудования не только ухудшает здоровье работников, но и негативно отражается на рынке труда. Рабочие места с вредными условиями труда не привлекательны как для квалифицированных кадров, так и для молодежи. Поэтому работодателям нужно изменить свое отношение к вопросам охраны труда, признать приоритет сохранения здоровья работников и перейти к активным действиям по осуществлению предупредительных и защитных мероприятий, направленных на снижение профессиональных рисков.</w:t>
      </w:r>
    </w:p>
    <w:p w:rsidR="00DB7CCA" w:rsidRDefault="00DB7CCA" w:rsidP="00DB7CCA">
      <w:pPr>
        <w:pStyle w:val="a8"/>
        <w:ind w:firstLine="720"/>
      </w:pPr>
      <w:r>
        <w:t xml:space="preserve">Необходимым условием для создания здоровых и безопасных условий труда является  финансирование работодателем мероприятий, направленных на их улучшение и охрану. Затраты </w:t>
      </w:r>
      <w:proofErr w:type="gramStart"/>
      <w:r>
        <w:t>на охрану труда в расчете на одного работающего в разрезе отраслей экономики отражено в таблице</w:t>
      </w:r>
      <w:proofErr w:type="gramEnd"/>
      <w:r>
        <w:t>.</w:t>
      </w:r>
    </w:p>
    <w:p w:rsidR="00DB7CCA" w:rsidRDefault="00DB7CCA" w:rsidP="00DB7CCA">
      <w:pPr>
        <w:pStyle w:val="a8"/>
        <w:ind w:firstLine="720"/>
      </w:pPr>
    </w:p>
    <w:p w:rsidR="00DB7CCA" w:rsidRDefault="00DB7CCA" w:rsidP="00DB7CCA">
      <w:pPr>
        <w:pStyle w:val="a8"/>
        <w:ind w:firstLine="720"/>
      </w:pPr>
    </w:p>
    <w:p w:rsidR="00DB7CCA" w:rsidRDefault="00DB7CCA" w:rsidP="00DB7CCA">
      <w:pPr>
        <w:pStyle w:val="a8"/>
        <w:ind w:firstLine="720"/>
        <w:jc w:val="center"/>
        <w:rPr>
          <w:b/>
        </w:rPr>
      </w:pPr>
      <w:r>
        <w:rPr>
          <w:b/>
        </w:rPr>
        <w:t>Затраты на охрану труда в расчете на одного работающего</w:t>
      </w:r>
    </w:p>
    <w:p w:rsidR="00DB7CCA" w:rsidRDefault="00DB7CCA" w:rsidP="00DB7CCA">
      <w:pPr>
        <w:pStyle w:val="a8"/>
        <w:ind w:firstLine="720"/>
        <w:jc w:val="center"/>
        <w:rPr>
          <w:b/>
        </w:rPr>
      </w:pPr>
      <w:r>
        <w:rPr>
          <w:b/>
        </w:rPr>
        <w:t xml:space="preserve">за 2014-2015годы, планируемые затраты на 2016-2017 годы,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</w:p>
    <w:p w:rsidR="00DB7CCA" w:rsidRDefault="00DB7CCA" w:rsidP="00DB7CCA">
      <w:pPr>
        <w:pStyle w:val="a8"/>
        <w:ind w:firstLine="72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385"/>
        <w:gridCol w:w="1534"/>
        <w:gridCol w:w="1385"/>
        <w:gridCol w:w="1370"/>
      </w:tblGrid>
      <w:tr w:rsidR="00DB7CCA" w:rsidRPr="00FA650F" w:rsidTr="00C06BB0">
        <w:trPr>
          <w:trHeight w:val="442"/>
        </w:trPr>
        <w:tc>
          <w:tcPr>
            <w:tcW w:w="3611" w:type="dxa"/>
          </w:tcPr>
          <w:p w:rsidR="00DB7CCA" w:rsidRPr="00FF5C9F" w:rsidRDefault="00DB7CCA" w:rsidP="00C06BB0">
            <w:pPr>
              <w:pStyle w:val="a8"/>
              <w:rPr>
                <w:szCs w:val="28"/>
              </w:rPr>
            </w:pPr>
            <w:r w:rsidRPr="00FF5C9F">
              <w:rPr>
                <w:szCs w:val="28"/>
              </w:rPr>
              <w:t>Наименование отрасли</w:t>
            </w:r>
          </w:p>
        </w:tc>
        <w:tc>
          <w:tcPr>
            <w:tcW w:w="1414" w:type="dxa"/>
          </w:tcPr>
          <w:p w:rsidR="00DB7CCA" w:rsidRPr="00FF5C9F" w:rsidRDefault="00DB7CCA" w:rsidP="00C06BB0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</w:t>
            </w:r>
            <w:r>
              <w:rPr>
                <w:szCs w:val="28"/>
              </w:rPr>
              <w:t>14</w:t>
            </w:r>
            <w:r w:rsidRPr="00FF5C9F">
              <w:rPr>
                <w:szCs w:val="28"/>
              </w:rPr>
              <w:t xml:space="preserve"> г.</w:t>
            </w:r>
          </w:p>
        </w:tc>
        <w:tc>
          <w:tcPr>
            <w:tcW w:w="1562" w:type="dxa"/>
          </w:tcPr>
          <w:p w:rsidR="00DB7CCA" w:rsidRPr="00FF5C9F" w:rsidRDefault="00DB7CCA" w:rsidP="00C06BB0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</w:t>
            </w:r>
            <w:r>
              <w:rPr>
                <w:szCs w:val="28"/>
              </w:rPr>
              <w:t>15</w:t>
            </w:r>
            <w:r w:rsidRPr="00FF5C9F">
              <w:rPr>
                <w:szCs w:val="28"/>
              </w:rPr>
              <w:t>г.</w:t>
            </w:r>
          </w:p>
        </w:tc>
        <w:tc>
          <w:tcPr>
            <w:tcW w:w="1414" w:type="dxa"/>
          </w:tcPr>
          <w:p w:rsidR="00DB7CCA" w:rsidRPr="00FF5C9F" w:rsidRDefault="00DB7CCA" w:rsidP="00C06BB0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  <w:r w:rsidRPr="00FF5C9F">
              <w:rPr>
                <w:szCs w:val="28"/>
              </w:rPr>
              <w:t xml:space="preserve"> г.</w:t>
            </w:r>
          </w:p>
        </w:tc>
        <w:tc>
          <w:tcPr>
            <w:tcW w:w="1398" w:type="dxa"/>
          </w:tcPr>
          <w:p w:rsidR="00DB7CCA" w:rsidRPr="00FF5C9F" w:rsidRDefault="00DB7CCA" w:rsidP="00C06BB0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F5C9F">
              <w:rPr>
                <w:szCs w:val="28"/>
              </w:rPr>
              <w:t xml:space="preserve"> г.</w:t>
            </w:r>
          </w:p>
        </w:tc>
      </w:tr>
      <w:tr w:rsidR="00DB7CCA" w:rsidRPr="00FA650F" w:rsidTr="00C06BB0">
        <w:trPr>
          <w:trHeight w:val="419"/>
        </w:trPr>
        <w:tc>
          <w:tcPr>
            <w:tcW w:w="3611" w:type="dxa"/>
          </w:tcPr>
          <w:p w:rsidR="00DB7CCA" w:rsidRPr="00FF5C9F" w:rsidRDefault="00DB7CCA" w:rsidP="00C06BB0">
            <w:pPr>
              <w:rPr>
                <w:bCs/>
                <w:color w:val="000000"/>
              </w:rPr>
            </w:pPr>
            <w:r w:rsidRPr="00FF5C9F">
              <w:rPr>
                <w:color w:val="000000"/>
              </w:rPr>
              <w:t>Промышленные предприятия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34,23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36,64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35,82</w:t>
            </w:r>
          </w:p>
        </w:tc>
        <w:tc>
          <w:tcPr>
            <w:tcW w:w="1398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37,20</w:t>
            </w:r>
          </w:p>
        </w:tc>
      </w:tr>
      <w:tr w:rsidR="00DB7CCA" w:rsidRPr="00FA650F" w:rsidTr="00C06BB0">
        <w:trPr>
          <w:trHeight w:val="284"/>
        </w:trPr>
        <w:tc>
          <w:tcPr>
            <w:tcW w:w="3611" w:type="dxa"/>
          </w:tcPr>
          <w:p w:rsidR="00DB7CCA" w:rsidRPr="00FF5C9F" w:rsidRDefault="00DB7CCA" w:rsidP="00C06BB0">
            <w:pPr>
              <w:rPr>
                <w:bCs/>
                <w:color w:val="000000"/>
              </w:rPr>
            </w:pPr>
            <w:r w:rsidRPr="00FF5C9F">
              <w:rPr>
                <w:color w:val="000000"/>
              </w:rPr>
              <w:t>Строительство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42,74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28,85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29,49</w:t>
            </w:r>
          </w:p>
        </w:tc>
        <w:tc>
          <w:tcPr>
            <w:tcW w:w="1398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33,40</w:t>
            </w:r>
          </w:p>
        </w:tc>
      </w:tr>
      <w:tr w:rsidR="00DB7CCA" w:rsidRPr="00FA650F" w:rsidTr="00C06BB0">
        <w:trPr>
          <w:trHeight w:val="284"/>
        </w:trPr>
        <w:tc>
          <w:tcPr>
            <w:tcW w:w="3611" w:type="dxa"/>
          </w:tcPr>
          <w:p w:rsidR="00DB7CCA" w:rsidRPr="00FF5C9F" w:rsidRDefault="00DB7CCA" w:rsidP="00C06BB0">
            <w:pPr>
              <w:rPr>
                <w:bCs/>
                <w:color w:val="000000"/>
              </w:rPr>
            </w:pPr>
            <w:r w:rsidRPr="00FF5C9F">
              <w:rPr>
                <w:color w:val="000000"/>
              </w:rPr>
              <w:t>Предприятия ЖКХ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1,05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1,36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1,78</w:t>
            </w:r>
          </w:p>
        </w:tc>
        <w:tc>
          <w:tcPr>
            <w:tcW w:w="1398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1,91</w:t>
            </w:r>
          </w:p>
        </w:tc>
      </w:tr>
      <w:tr w:rsidR="00DB7CCA" w:rsidRPr="00FA650F" w:rsidTr="00C06BB0">
        <w:trPr>
          <w:trHeight w:val="284"/>
        </w:trPr>
        <w:tc>
          <w:tcPr>
            <w:tcW w:w="3611" w:type="dxa"/>
          </w:tcPr>
          <w:p w:rsidR="00DB7CCA" w:rsidRPr="00FF5C9F" w:rsidRDefault="00DB7CCA" w:rsidP="00C06BB0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t>Предприятия АПК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9,71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11,39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27,14</w:t>
            </w:r>
          </w:p>
        </w:tc>
        <w:tc>
          <w:tcPr>
            <w:tcW w:w="1398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24,77</w:t>
            </w:r>
          </w:p>
        </w:tc>
      </w:tr>
      <w:tr w:rsidR="00DB7CCA" w:rsidRPr="00FA650F" w:rsidTr="00C06BB0">
        <w:trPr>
          <w:trHeight w:val="284"/>
        </w:trPr>
        <w:tc>
          <w:tcPr>
            <w:tcW w:w="3611" w:type="dxa"/>
          </w:tcPr>
          <w:p w:rsidR="00DB7CCA" w:rsidRPr="00FF5C9F" w:rsidRDefault="00DB7CCA" w:rsidP="00C06BB0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t>Предприятия торговли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3,88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3,17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3,88</w:t>
            </w:r>
          </w:p>
        </w:tc>
        <w:tc>
          <w:tcPr>
            <w:tcW w:w="1398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3,17</w:t>
            </w:r>
          </w:p>
        </w:tc>
      </w:tr>
      <w:tr w:rsidR="00DB7CCA" w:rsidRPr="00FA650F" w:rsidTr="00C06BB0">
        <w:trPr>
          <w:trHeight w:val="284"/>
        </w:trPr>
        <w:tc>
          <w:tcPr>
            <w:tcW w:w="3611" w:type="dxa"/>
          </w:tcPr>
          <w:p w:rsidR="00DB7CCA" w:rsidRPr="00FF5C9F" w:rsidRDefault="00DB7CCA" w:rsidP="00C06BB0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t xml:space="preserve">Прочие предприятия 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11,47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15,23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13,57</w:t>
            </w:r>
          </w:p>
        </w:tc>
        <w:tc>
          <w:tcPr>
            <w:tcW w:w="1398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14,09</w:t>
            </w:r>
          </w:p>
        </w:tc>
      </w:tr>
      <w:tr w:rsidR="00DB7CCA" w:rsidRPr="00FA650F" w:rsidTr="00C06BB0">
        <w:trPr>
          <w:trHeight w:val="300"/>
        </w:trPr>
        <w:tc>
          <w:tcPr>
            <w:tcW w:w="3611" w:type="dxa"/>
          </w:tcPr>
          <w:p w:rsidR="00DB7CCA" w:rsidRPr="00FF5C9F" w:rsidRDefault="00DB7CCA" w:rsidP="00C06BB0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lastRenderedPageBreak/>
              <w:t>Бюджетные учреждения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3,58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</w:rPr>
            </w:pPr>
            <w:r w:rsidRPr="00B57AC2">
              <w:rPr>
                <w:bCs/>
              </w:rPr>
              <w:t>3,02</w:t>
            </w:r>
          </w:p>
        </w:tc>
        <w:tc>
          <w:tcPr>
            <w:tcW w:w="1414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2,98</w:t>
            </w:r>
          </w:p>
        </w:tc>
        <w:tc>
          <w:tcPr>
            <w:tcW w:w="1398" w:type="dxa"/>
            <w:vAlign w:val="center"/>
          </w:tcPr>
          <w:p w:rsidR="00DB7CCA" w:rsidRPr="00B57AC2" w:rsidRDefault="00DB7CCA" w:rsidP="00C06BB0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3,22</w:t>
            </w:r>
          </w:p>
        </w:tc>
      </w:tr>
      <w:tr w:rsidR="00DB7CCA" w:rsidRPr="00FA650F" w:rsidTr="00C06BB0">
        <w:trPr>
          <w:trHeight w:val="300"/>
        </w:trPr>
        <w:tc>
          <w:tcPr>
            <w:tcW w:w="3611" w:type="dxa"/>
          </w:tcPr>
          <w:p w:rsidR="00DB7CCA" w:rsidRPr="006F6D3B" w:rsidRDefault="00DB7CCA" w:rsidP="00C06BB0">
            <w:pPr>
              <w:rPr>
                <w:b/>
                <w:bCs/>
                <w:color w:val="000000"/>
              </w:rPr>
            </w:pPr>
            <w:r w:rsidRPr="006F6D3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4" w:type="dxa"/>
          </w:tcPr>
          <w:p w:rsidR="00DB7CCA" w:rsidRPr="00B57AC2" w:rsidRDefault="00DB7CCA" w:rsidP="00C06BB0">
            <w:pPr>
              <w:jc w:val="center"/>
              <w:rPr>
                <w:b/>
                <w:bCs/>
                <w:color w:val="000000"/>
              </w:rPr>
            </w:pPr>
            <w:r w:rsidRPr="00B57AC2">
              <w:rPr>
                <w:b/>
                <w:bCs/>
                <w:color w:val="000000"/>
              </w:rPr>
              <w:t>26,08</w:t>
            </w:r>
          </w:p>
        </w:tc>
        <w:tc>
          <w:tcPr>
            <w:tcW w:w="1562" w:type="dxa"/>
            <w:vAlign w:val="center"/>
          </w:tcPr>
          <w:p w:rsidR="00DB7CCA" w:rsidRPr="00B57AC2" w:rsidRDefault="00DB7CCA" w:rsidP="00C06BB0">
            <w:pPr>
              <w:jc w:val="center"/>
              <w:rPr>
                <w:b/>
                <w:bCs/>
                <w:color w:val="000000"/>
              </w:rPr>
            </w:pPr>
            <w:r w:rsidRPr="00B57AC2">
              <w:rPr>
                <w:b/>
                <w:bCs/>
                <w:color w:val="000000"/>
              </w:rPr>
              <w:t>23,44</w:t>
            </w:r>
          </w:p>
        </w:tc>
        <w:tc>
          <w:tcPr>
            <w:tcW w:w="1414" w:type="dxa"/>
          </w:tcPr>
          <w:p w:rsidR="00DB7CCA" w:rsidRPr="00B57AC2" w:rsidRDefault="00DB7CCA" w:rsidP="00C06BB0">
            <w:pPr>
              <w:jc w:val="center"/>
              <w:rPr>
                <w:b/>
                <w:bCs/>
                <w:color w:val="000000"/>
              </w:rPr>
            </w:pPr>
            <w:r w:rsidRPr="00B57AC2">
              <w:rPr>
                <w:b/>
                <w:bCs/>
                <w:color w:val="000000"/>
              </w:rPr>
              <w:t>25,46</w:t>
            </w:r>
          </w:p>
        </w:tc>
        <w:tc>
          <w:tcPr>
            <w:tcW w:w="1398" w:type="dxa"/>
          </w:tcPr>
          <w:p w:rsidR="00DB7CCA" w:rsidRPr="00B57AC2" w:rsidRDefault="00DB7CCA" w:rsidP="00C06BB0">
            <w:pPr>
              <w:jc w:val="center"/>
              <w:rPr>
                <w:b/>
                <w:bCs/>
                <w:color w:val="000000"/>
              </w:rPr>
            </w:pPr>
            <w:r w:rsidRPr="00B57AC2">
              <w:rPr>
                <w:b/>
                <w:bCs/>
                <w:color w:val="000000"/>
              </w:rPr>
              <w:t>26,49</w:t>
            </w:r>
          </w:p>
        </w:tc>
      </w:tr>
    </w:tbl>
    <w:p w:rsidR="00DB7CCA" w:rsidRDefault="00DB7CCA" w:rsidP="00DB7C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B7CCA" w:rsidRDefault="00DB7CCA" w:rsidP="00DB7CCA">
      <w:pPr>
        <w:jc w:val="both"/>
        <w:rPr>
          <w:sz w:val="28"/>
          <w:szCs w:val="28"/>
        </w:rPr>
      </w:pPr>
    </w:p>
    <w:p w:rsidR="00DB7CCA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многих предприятиях не проводится специальная оценка условий труда, которая позволяет выявить и принять меры по устранению вредных и опасных производственных факторов. На сегодняшний день оценено 73</w:t>
      </w:r>
      <w:r w:rsidRPr="0072227F">
        <w:rPr>
          <w:sz w:val="28"/>
          <w:szCs w:val="28"/>
        </w:rPr>
        <w:t>%</w:t>
      </w:r>
      <w:r>
        <w:rPr>
          <w:sz w:val="28"/>
          <w:szCs w:val="28"/>
        </w:rPr>
        <w:t xml:space="preserve"> рабочих мест. Специальная оценка условий труда  не должна проводиться только для того, чтобы подтвердить факт наличия материалов оценки для представителей контролирующих служб. Главная цель – улучшение условий труда работников и сокращение рабочих ме</w:t>
      </w:r>
      <w:proofErr w:type="gramStart"/>
      <w:r>
        <w:rPr>
          <w:sz w:val="28"/>
          <w:szCs w:val="28"/>
        </w:rPr>
        <w:t>ст с вр</w:t>
      </w:r>
      <w:proofErr w:type="gramEnd"/>
      <w:r>
        <w:rPr>
          <w:sz w:val="28"/>
          <w:szCs w:val="28"/>
        </w:rPr>
        <w:t>едными условиями труда. Значительную часть требований по обеспечению безопасных условий труда можно выполнить без значительных финансовых затрат, в том числе организационными мероприятиями.</w:t>
      </w:r>
    </w:p>
    <w:p w:rsidR="00DB7CCA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Отдельного внимания заслуживает вопрос вывода женщин с рабочих мест, не отвечающих гигиеническим нормам. Только в обследованных нами предприятиях  520</w:t>
      </w:r>
      <w:r w:rsidRPr="0072227F">
        <w:rPr>
          <w:sz w:val="28"/>
          <w:szCs w:val="28"/>
        </w:rPr>
        <w:t xml:space="preserve">  </w:t>
      </w:r>
      <w:r>
        <w:rPr>
          <w:sz w:val="28"/>
          <w:szCs w:val="28"/>
        </w:rPr>
        <w:t>женщин работают во вредных условиях труда.</w:t>
      </w:r>
    </w:p>
    <w:p w:rsidR="00DB7CCA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активизации этой работы Правительства Российской Федерации в рамках Региональной программы дополнительных мероприятий, направленных на снижение напряженности на рынке труда, предусмотрено «Опережающее профессиональное обучение и стажировка женщин, работающих во вредных тяжелых условиях труда, с целью их вывода с вредного производства». На все предприятия, использующие подобный труд, направлены </w:t>
      </w:r>
      <w:r w:rsidRPr="00B352A8">
        <w:rPr>
          <w:sz w:val="28"/>
          <w:szCs w:val="28"/>
        </w:rPr>
        <w:t>информационные письма</w:t>
      </w:r>
      <w:r w:rsidRPr="006D4FF6">
        <w:rPr>
          <w:color w:val="FF0000"/>
          <w:sz w:val="28"/>
          <w:szCs w:val="28"/>
        </w:rPr>
        <w:t xml:space="preserve"> </w:t>
      </w:r>
      <w:r w:rsidRPr="006D4FF6">
        <w:rPr>
          <w:sz w:val="28"/>
          <w:szCs w:val="28"/>
        </w:rPr>
        <w:t>с целью напр</w:t>
      </w:r>
      <w:r>
        <w:rPr>
          <w:sz w:val="28"/>
          <w:szCs w:val="28"/>
        </w:rPr>
        <w:t>а</w:t>
      </w:r>
      <w:r w:rsidRPr="006D4FF6">
        <w:rPr>
          <w:sz w:val="28"/>
          <w:szCs w:val="28"/>
        </w:rPr>
        <w:t>вления данной категории женщин на опережающее профессиональное обучение.</w:t>
      </w:r>
    </w:p>
    <w:p w:rsidR="00DB7CCA" w:rsidRPr="006D4FF6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 предприятия массово направляют письменные отказы от обучения данной категории женщин, мотивируя это отказами самих женщин участвовать в данном направлении, в связи с нежеланием терять социальные льготы и гарантии.</w:t>
      </w:r>
    </w:p>
    <w:p w:rsidR="00DB7CCA" w:rsidRPr="001A4FE6" w:rsidRDefault="00DB7CCA" w:rsidP="00DB7CCA">
      <w:pPr>
        <w:jc w:val="both"/>
        <w:rPr>
          <w:sz w:val="28"/>
          <w:szCs w:val="28"/>
        </w:rPr>
      </w:pPr>
      <w:r w:rsidRPr="001A4FE6">
        <w:rPr>
          <w:sz w:val="28"/>
          <w:szCs w:val="28"/>
        </w:rPr>
        <w:t xml:space="preserve">               Острой проблемой в настоящее время является дефицит в организациях работников рабочих профессий,  недостаток высококвалифицированных молодых кадров, потребность в которых растет пропорционально наращиванию объемов производства. Решение данной проблемы напрямую связано с необходимостью повышения привлекательности рабочих мест, создания достойных здоровых и безопасных условий труда, обучения правилам безопасного ведения работ, соблюдения трудовой дисциплины.</w:t>
      </w:r>
    </w:p>
    <w:p w:rsidR="00DB7CCA" w:rsidRPr="008A0D4A" w:rsidRDefault="00DB7CCA" w:rsidP="00DB7CCA">
      <w:pPr>
        <w:pStyle w:val="a8"/>
        <w:ind w:firstLine="720"/>
        <w:rPr>
          <w:sz w:val="28"/>
          <w:szCs w:val="28"/>
        </w:rPr>
      </w:pPr>
      <w:r>
        <w:t xml:space="preserve"> </w:t>
      </w:r>
      <w:proofErr w:type="gramStart"/>
      <w:r w:rsidRPr="008A0D4A">
        <w:rPr>
          <w:sz w:val="28"/>
          <w:szCs w:val="28"/>
        </w:rPr>
        <w:t>Принятие и реализация настоящей Программы будут способствовать повышению эффективности системы управления охраной труда, уровня профессиональной подготовки кадров, созданию более благоприятных условий для работы служб охраны труда в организациях, что позволит улучшить  ситуацию в области охраны и условий труда, и, соответственно, повлиять на значения индикативной оценки уровня жизни населения города и района.</w:t>
      </w:r>
      <w:proofErr w:type="gramEnd"/>
    </w:p>
    <w:p w:rsidR="00DB7CCA" w:rsidRDefault="00DB7CCA" w:rsidP="00DB7CCA">
      <w:pPr>
        <w:pStyle w:val="a8"/>
      </w:pPr>
    </w:p>
    <w:p w:rsidR="00DB7CCA" w:rsidRPr="00B352A8" w:rsidRDefault="00DB7CCA" w:rsidP="00DB7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352A8">
        <w:rPr>
          <w:b/>
          <w:sz w:val="28"/>
          <w:szCs w:val="28"/>
        </w:rPr>
        <w:lastRenderedPageBreak/>
        <w:t>2. Основные</w:t>
      </w:r>
      <w:r>
        <w:rPr>
          <w:b/>
          <w:sz w:val="28"/>
          <w:szCs w:val="28"/>
        </w:rPr>
        <w:t xml:space="preserve"> цели и задачи программы</w:t>
      </w:r>
    </w:p>
    <w:p w:rsidR="00DB7CCA" w:rsidRDefault="00DB7CCA" w:rsidP="00DB7CCA">
      <w:pPr>
        <w:jc w:val="both"/>
        <w:rPr>
          <w:b/>
          <w:sz w:val="36"/>
        </w:rPr>
      </w:pPr>
    </w:p>
    <w:p w:rsidR="00DB7CCA" w:rsidRPr="00B352A8" w:rsidRDefault="00DB7CCA" w:rsidP="00DB7CCA">
      <w:pPr>
        <w:jc w:val="both"/>
        <w:rPr>
          <w:b/>
          <w:sz w:val="28"/>
          <w:szCs w:val="28"/>
        </w:rPr>
      </w:pPr>
      <w:r>
        <w:rPr>
          <w:b/>
          <w:sz w:val="36"/>
        </w:rPr>
        <w:t xml:space="preserve">  </w:t>
      </w:r>
      <w:r w:rsidRPr="00B352A8">
        <w:rPr>
          <w:b/>
          <w:sz w:val="28"/>
          <w:szCs w:val="28"/>
        </w:rPr>
        <w:t>Цель программы:</w:t>
      </w:r>
    </w:p>
    <w:p w:rsidR="00DB7CCA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конституционных прав граждан в области охраны труда,                       отвечающим требованиям безопасности и гигиены;</w:t>
      </w:r>
    </w:p>
    <w:p w:rsidR="00DB7CCA" w:rsidRPr="003E2E2E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E2E2E">
        <w:rPr>
          <w:sz w:val="28"/>
          <w:szCs w:val="28"/>
        </w:rPr>
        <w:t xml:space="preserve">улучшение условий и охраны труда в целях снижения профессиональных рисков работников предприятий и организаций, расположенных на территории </w:t>
      </w:r>
      <w:proofErr w:type="spellStart"/>
      <w:r>
        <w:rPr>
          <w:sz w:val="28"/>
          <w:szCs w:val="28"/>
        </w:rPr>
        <w:t>Ютазинского</w:t>
      </w:r>
      <w:proofErr w:type="spellEnd"/>
      <w:r w:rsidRPr="003E2E2E">
        <w:rPr>
          <w:sz w:val="28"/>
          <w:szCs w:val="28"/>
        </w:rPr>
        <w:t xml:space="preserve"> муниципального района.</w:t>
      </w:r>
    </w:p>
    <w:p w:rsidR="00DB7CCA" w:rsidRDefault="00DB7CCA" w:rsidP="00DB7CCA">
      <w:pPr>
        <w:jc w:val="both"/>
        <w:rPr>
          <w:sz w:val="28"/>
          <w:szCs w:val="28"/>
        </w:rPr>
      </w:pPr>
    </w:p>
    <w:p w:rsidR="00DB7CCA" w:rsidRDefault="00DB7CCA" w:rsidP="00DB7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7CCA" w:rsidRPr="00B352A8" w:rsidRDefault="00DB7CCA" w:rsidP="00DB7CCA">
      <w:pPr>
        <w:jc w:val="both"/>
        <w:rPr>
          <w:b/>
          <w:sz w:val="28"/>
          <w:szCs w:val="28"/>
        </w:rPr>
      </w:pPr>
      <w:r w:rsidRPr="00D52C90">
        <w:rPr>
          <w:b/>
          <w:sz w:val="28"/>
          <w:szCs w:val="28"/>
        </w:rPr>
        <w:t xml:space="preserve">  </w:t>
      </w:r>
      <w:r w:rsidRPr="00B352A8">
        <w:rPr>
          <w:b/>
          <w:sz w:val="28"/>
          <w:szCs w:val="28"/>
        </w:rPr>
        <w:t>Задачи программы:</w:t>
      </w:r>
    </w:p>
    <w:p w:rsidR="00DB7CCA" w:rsidRPr="00B352A8" w:rsidRDefault="00DB7CCA" w:rsidP="00DB7CCA">
      <w:pPr>
        <w:jc w:val="both"/>
        <w:rPr>
          <w:sz w:val="28"/>
          <w:szCs w:val="28"/>
        </w:rPr>
      </w:pPr>
    </w:p>
    <w:p w:rsidR="00DB7CCA" w:rsidRDefault="00DB7CCA" w:rsidP="00DB7CC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D52C90">
        <w:rPr>
          <w:sz w:val="28"/>
          <w:szCs w:val="28"/>
        </w:rPr>
        <w:t xml:space="preserve"> системы управления охраной труда в районе;</w:t>
      </w:r>
    </w:p>
    <w:p w:rsidR="00DB7CCA" w:rsidRPr="00D52C90" w:rsidRDefault="00DB7CCA" w:rsidP="00DB7CCA">
      <w:pPr>
        <w:numPr>
          <w:ilvl w:val="0"/>
          <w:numId w:val="4"/>
        </w:numPr>
        <w:jc w:val="both"/>
        <w:rPr>
          <w:sz w:val="28"/>
          <w:szCs w:val="28"/>
        </w:rPr>
      </w:pPr>
      <w:r w:rsidRPr="00D52C90">
        <w:rPr>
          <w:sz w:val="28"/>
          <w:szCs w:val="28"/>
        </w:rPr>
        <w:t>снижение уровня про</w:t>
      </w:r>
      <w:r>
        <w:rPr>
          <w:sz w:val="28"/>
          <w:szCs w:val="28"/>
        </w:rPr>
        <w:t>изводственного травматизма и профессиональных заболеваний</w:t>
      </w:r>
      <w:r w:rsidRPr="00D52C90">
        <w:rPr>
          <w:sz w:val="28"/>
          <w:szCs w:val="28"/>
        </w:rPr>
        <w:t>;</w:t>
      </w:r>
    </w:p>
    <w:p w:rsidR="00DB7CCA" w:rsidRPr="00D52C90" w:rsidRDefault="00DB7CCA" w:rsidP="00DB7CC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</w:t>
      </w:r>
      <w:r w:rsidRPr="00D52C90">
        <w:rPr>
          <w:sz w:val="28"/>
          <w:szCs w:val="28"/>
        </w:rPr>
        <w:t xml:space="preserve"> условий</w:t>
      </w:r>
      <w:r>
        <w:rPr>
          <w:sz w:val="28"/>
          <w:szCs w:val="28"/>
        </w:rPr>
        <w:t xml:space="preserve"> и охраны труда в организациях.</w:t>
      </w: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DB7CCA">
      <w:pPr>
        <w:ind w:left="360"/>
        <w:jc w:val="both"/>
        <w:rPr>
          <w:sz w:val="28"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  <w:sectPr w:rsidR="00DB7CCA" w:rsidSect="00AD5385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p w:rsidR="00DB7CCA" w:rsidRDefault="00DB7CCA" w:rsidP="00DB7CC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и механизм реализации программы</w:t>
      </w:r>
    </w:p>
    <w:p w:rsidR="00DB7CCA" w:rsidRDefault="00DB7CCA" w:rsidP="00DB7CC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улучшению условий и охраны труда на 2016-2017гг.</w:t>
      </w:r>
    </w:p>
    <w:p w:rsidR="00DB7CCA" w:rsidRDefault="00DB7CCA" w:rsidP="00DB7CCA">
      <w:pPr>
        <w:jc w:val="both"/>
        <w:rPr>
          <w:sz w:val="28"/>
          <w:szCs w:val="22"/>
        </w:rPr>
      </w:pPr>
    </w:p>
    <w:tbl>
      <w:tblPr>
        <w:tblStyle w:val="aa"/>
        <w:tblW w:w="15555" w:type="dxa"/>
        <w:tblLayout w:type="fixed"/>
        <w:tblLook w:val="04A0" w:firstRow="1" w:lastRow="0" w:firstColumn="1" w:lastColumn="0" w:noHBand="0" w:noVBand="1"/>
      </w:tblPr>
      <w:tblGrid>
        <w:gridCol w:w="668"/>
        <w:gridCol w:w="5392"/>
        <w:gridCol w:w="1559"/>
        <w:gridCol w:w="1276"/>
        <w:gridCol w:w="1701"/>
        <w:gridCol w:w="2692"/>
        <w:gridCol w:w="2267"/>
      </w:tblGrid>
      <w:tr w:rsidR="00DB7CCA" w:rsidTr="00DB7CCA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№ </w:t>
            </w:r>
            <w:proofErr w:type="gramStart"/>
            <w:r>
              <w:rPr>
                <w:sz w:val="28"/>
                <w:szCs w:val="20"/>
              </w:rPr>
              <w:t>п</w:t>
            </w:r>
            <w:proofErr w:type="gramEnd"/>
            <w:r>
              <w:rPr>
                <w:sz w:val="28"/>
                <w:szCs w:val="20"/>
              </w:rPr>
              <w:t>/п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мероприятия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Затраты, тыс. рублей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Источники финансирования</w:t>
            </w:r>
          </w:p>
        </w:tc>
      </w:tr>
      <w:tr w:rsidR="00DB7CCA" w:rsidTr="00DB7CCA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 том числе по годам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</w:tr>
      <w:tr w:rsidR="00DB7CCA" w:rsidTr="00DB7CCA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2017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rPr>
                <w:sz w:val="28"/>
                <w:szCs w:val="20"/>
              </w:rPr>
            </w:pP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Обеспечение организаций санитарно-гигиеническими нормами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</w:p>
          <w:p w:rsidR="00DB7CCA" w:rsidRDefault="00DB7CCA">
            <w:pPr>
              <w:jc w:val="both"/>
              <w:rPr>
                <w:sz w:val="28"/>
                <w:szCs w:val="20"/>
              </w:rPr>
            </w:pPr>
          </w:p>
          <w:p w:rsidR="00DB7CCA" w:rsidRDefault="00DB7CC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3232,30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Территориальный отдел Управления </w:t>
            </w:r>
            <w:proofErr w:type="spellStart"/>
            <w:r>
              <w:rPr>
                <w:sz w:val="28"/>
                <w:szCs w:val="20"/>
              </w:rPr>
              <w:t>Роспотребнадзора</w:t>
            </w:r>
            <w:proofErr w:type="spellEnd"/>
            <w:r>
              <w:rPr>
                <w:sz w:val="28"/>
                <w:szCs w:val="20"/>
              </w:rPr>
              <w:t xml:space="preserve"> по РТ в </w:t>
            </w:r>
            <w:proofErr w:type="spellStart"/>
            <w:r>
              <w:rPr>
                <w:sz w:val="28"/>
                <w:szCs w:val="20"/>
              </w:rPr>
              <w:t>Бавлинском</w:t>
            </w:r>
            <w:proofErr w:type="spellEnd"/>
            <w:r>
              <w:rPr>
                <w:sz w:val="28"/>
                <w:szCs w:val="20"/>
              </w:rPr>
              <w:t xml:space="preserve"> районе и</w:t>
            </w:r>
          </w:p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г. Бавлы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Пропаганда вопросов охраны труда в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Исполнительный комитет </w:t>
            </w:r>
            <w:proofErr w:type="spellStart"/>
            <w:r>
              <w:rPr>
                <w:sz w:val="28"/>
                <w:szCs w:val="20"/>
              </w:rPr>
              <w:t>Ютазинского</w:t>
            </w:r>
            <w:proofErr w:type="spellEnd"/>
            <w:r>
              <w:rPr>
                <w:sz w:val="28"/>
                <w:szCs w:val="20"/>
              </w:rP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Не требует финансирования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Проведение районного смотра-конкурса на лучшую организацию работы по охране труда среди организаций всех организационно-правовых  форм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Исполнительный комитет </w:t>
            </w:r>
            <w:proofErr w:type="spellStart"/>
            <w:r>
              <w:rPr>
                <w:sz w:val="28"/>
                <w:szCs w:val="20"/>
              </w:rPr>
              <w:t>Ютазинского</w:t>
            </w:r>
            <w:proofErr w:type="spellEnd"/>
            <w:r>
              <w:rPr>
                <w:sz w:val="28"/>
                <w:szCs w:val="20"/>
              </w:rP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Не требует финансирования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Проведение специальной оценки условий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999,7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Руководители предприятий,  организация, аккредитованная </w:t>
            </w:r>
            <w:proofErr w:type="spellStart"/>
            <w:r>
              <w:rPr>
                <w:sz w:val="28"/>
                <w:szCs w:val="20"/>
              </w:rPr>
              <w:t>Минздравсоцразвит</w:t>
            </w:r>
            <w:r>
              <w:rPr>
                <w:sz w:val="28"/>
                <w:szCs w:val="20"/>
              </w:rPr>
              <w:lastRenderedPageBreak/>
              <w:t>ия</w:t>
            </w:r>
            <w:proofErr w:type="spellEnd"/>
            <w:r>
              <w:rPr>
                <w:sz w:val="28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Средства предприятий и организаций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статистического наблюдения по охране труда по годовым статистическим формам №1-условия труда, №7-травматизм </w:t>
            </w:r>
          </w:p>
          <w:p w:rsidR="00DB7CCA" w:rsidRDefault="00DB7C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Отдел статистики </w:t>
            </w:r>
            <w:proofErr w:type="gramStart"/>
            <w:r>
              <w:rPr>
                <w:sz w:val="28"/>
                <w:szCs w:val="20"/>
              </w:rPr>
              <w:t>в</w:t>
            </w:r>
            <w:proofErr w:type="gramEnd"/>
          </w:p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г. Бугульма (</w:t>
            </w:r>
            <w:proofErr w:type="spellStart"/>
            <w:r>
              <w:rPr>
                <w:sz w:val="28"/>
                <w:szCs w:val="20"/>
              </w:rPr>
              <w:t>п.г.т</w:t>
            </w:r>
            <w:proofErr w:type="gramStart"/>
            <w:r>
              <w:rPr>
                <w:sz w:val="28"/>
                <w:szCs w:val="20"/>
              </w:rPr>
              <w:t>.У</w:t>
            </w:r>
            <w:proofErr w:type="gramEnd"/>
            <w:r>
              <w:rPr>
                <w:sz w:val="28"/>
                <w:szCs w:val="20"/>
              </w:rPr>
              <w:t>руссу</w:t>
            </w:r>
            <w:proofErr w:type="spellEnd"/>
            <w:r>
              <w:rPr>
                <w:sz w:val="28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Не требует финансирования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предупредительных мер по сокращению производственного травматизма и профессиональных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Филиал №10 Г</w:t>
            </w:r>
            <w:proofErr w:type="gramStart"/>
            <w:r>
              <w:rPr>
                <w:sz w:val="28"/>
                <w:szCs w:val="20"/>
              </w:rPr>
              <w:t>У-</w:t>
            </w:r>
            <w:proofErr w:type="gramEnd"/>
            <w:r>
              <w:rPr>
                <w:sz w:val="28"/>
                <w:szCs w:val="20"/>
              </w:rPr>
              <w:t xml:space="preserve"> РО ФСС РФ по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Бюджет Фонда социального страхования РФ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Обучение по охране</w:t>
            </w:r>
            <w:proofErr w:type="gramEnd"/>
            <w:r>
              <w:rPr>
                <w:sz w:val="28"/>
                <w:szCs w:val="28"/>
              </w:rPr>
              <w:t xml:space="preserve"> труда работников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864,9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предприятий,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>Средства предприятий и организаций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технической литературы, предупредительных плакатов и таблиц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263,10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предприятий,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>Средства предприятий и организаций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медицинских осмотров работников предприятий и организаций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3696,37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1936,87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предприятий, организаций, ГАУЗ «</w:t>
            </w:r>
            <w:proofErr w:type="spellStart"/>
            <w:r>
              <w:rPr>
                <w:sz w:val="28"/>
                <w:szCs w:val="20"/>
              </w:rPr>
              <w:t>Уруссинская</w:t>
            </w:r>
            <w:proofErr w:type="spellEnd"/>
            <w:r>
              <w:rPr>
                <w:sz w:val="28"/>
                <w:szCs w:val="20"/>
              </w:rPr>
              <w:t xml:space="preserve"> ЦРБ»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>Средства предприятий и организаций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средств индивидуальной защиты и профилактики, медикаментов, чистящих и обеззараживающих веществ, оплата дополнительных отпусков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28408,9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13943,60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14465,30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предприятий,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>Средства предприятий и организаций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12207,8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12633,50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предприятий,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Смета учреждения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Строительство, ремонт и обустройство </w:t>
            </w:r>
            <w:r>
              <w:rPr>
                <w:sz w:val="28"/>
                <w:szCs w:val="28"/>
              </w:rPr>
              <w:lastRenderedPageBreak/>
              <w:t>бытовых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7998,7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4086,70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3912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Руководители </w:t>
            </w:r>
            <w:r>
              <w:rPr>
                <w:sz w:val="28"/>
                <w:szCs w:val="20"/>
              </w:rPr>
              <w:lastRenderedPageBreak/>
              <w:t>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 xml:space="preserve">Средства </w:t>
            </w:r>
            <w:r>
              <w:rPr>
                <w:sz w:val="28"/>
                <w:szCs w:val="20"/>
              </w:rPr>
              <w:lastRenderedPageBreak/>
              <w:t>предприятий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установки для очистки воздуха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предприятий,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Средства предприятия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Строительство, ремонт и оборудование рабочих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29879,50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14655,50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Средства предприятий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опасных производственных объектов, экспертиза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4646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предприятий,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Средства предприятия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производственного контроля по санитарно-гигиеническому надзору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1830,50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Средства предприятий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6763,20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2493,10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4270,10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Средства предприятий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эксплуатация вентиляционных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7063,80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3793,40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3270,40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Руководители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Средства предприятий</w:t>
            </w:r>
          </w:p>
        </w:tc>
      </w:tr>
      <w:tr w:rsidR="00DB7CCA" w:rsidTr="00DB7CC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CA" w:rsidRDefault="00DB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136 834,07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66807,40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70 026,67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CA" w:rsidRDefault="00DB7CCA">
            <w:pPr>
              <w:jc w:val="center"/>
              <w:rPr>
                <w:sz w:val="28"/>
                <w:szCs w:val="20"/>
              </w:rPr>
            </w:pPr>
          </w:p>
        </w:tc>
      </w:tr>
    </w:tbl>
    <w:p w:rsidR="00DB7CCA" w:rsidRDefault="00DB7CCA" w:rsidP="00DB7CCA">
      <w:pPr>
        <w:rPr>
          <w:rFonts w:asciiTheme="minorHAnsi" w:hAnsiTheme="minorHAnsi" w:cstheme="minorBidi"/>
          <w:sz w:val="22"/>
          <w:szCs w:val="22"/>
        </w:rPr>
      </w:pPr>
    </w:p>
    <w:p w:rsidR="00DB7CCA" w:rsidRDefault="00DB7CCA" w:rsidP="003D3B6E">
      <w:pPr>
        <w:pStyle w:val="a6"/>
        <w:spacing w:line="276" w:lineRule="auto"/>
        <w:jc w:val="center"/>
        <w:rPr>
          <w:b/>
          <w:szCs w:val="28"/>
        </w:rPr>
      </w:pPr>
    </w:p>
    <w:sectPr w:rsidR="00DB7CCA" w:rsidSect="00DB7CC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2B7"/>
    <w:multiLevelType w:val="multilevel"/>
    <w:tmpl w:val="B894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1D21B1A"/>
    <w:multiLevelType w:val="singleLevel"/>
    <w:tmpl w:val="9B36C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93508A3"/>
    <w:multiLevelType w:val="hybridMultilevel"/>
    <w:tmpl w:val="D68678E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37EAB"/>
    <w:multiLevelType w:val="singleLevel"/>
    <w:tmpl w:val="884EA0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4303561"/>
    <w:multiLevelType w:val="multilevel"/>
    <w:tmpl w:val="2D405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7FBE7B58"/>
    <w:multiLevelType w:val="hybridMultilevel"/>
    <w:tmpl w:val="4014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D5"/>
    <w:rsid w:val="00122A0C"/>
    <w:rsid w:val="00246AAE"/>
    <w:rsid w:val="002E5391"/>
    <w:rsid w:val="00306EA8"/>
    <w:rsid w:val="003A7ABE"/>
    <w:rsid w:val="003D3B6E"/>
    <w:rsid w:val="004E173D"/>
    <w:rsid w:val="004F1B50"/>
    <w:rsid w:val="007B3A36"/>
    <w:rsid w:val="00852801"/>
    <w:rsid w:val="008A0D4A"/>
    <w:rsid w:val="009C47B4"/>
    <w:rsid w:val="009C731D"/>
    <w:rsid w:val="00AD5385"/>
    <w:rsid w:val="00BA3B55"/>
    <w:rsid w:val="00BF2E51"/>
    <w:rsid w:val="00CC3536"/>
    <w:rsid w:val="00CE0F2B"/>
    <w:rsid w:val="00DB7CCA"/>
    <w:rsid w:val="00E87CF8"/>
    <w:rsid w:val="00EA068A"/>
    <w:rsid w:val="00EF2BD5"/>
    <w:rsid w:val="00F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BD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B7CC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Document Map"/>
    <w:basedOn w:val="a"/>
    <w:link w:val="a5"/>
    <w:rsid w:val="00AD538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AD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D3B6E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D3B6E"/>
    <w:rPr>
      <w:sz w:val="28"/>
    </w:rPr>
  </w:style>
  <w:style w:type="paragraph" w:styleId="a8">
    <w:name w:val="Body Text Indent"/>
    <w:basedOn w:val="a"/>
    <w:link w:val="a9"/>
    <w:rsid w:val="00DB7CC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B7CCA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B7CCA"/>
    <w:rPr>
      <w:sz w:val="28"/>
    </w:rPr>
  </w:style>
  <w:style w:type="paragraph" w:customStyle="1" w:styleId="Style10">
    <w:name w:val="Style10"/>
    <w:basedOn w:val="a"/>
    <w:rsid w:val="00DB7CCA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FontStyle34">
    <w:name w:val="Font Style34"/>
    <w:basedOn w:val="a0"/>
    <w:rsid w:val="00DB7CC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basedOn w:val="a0"/>
    <w:rsid w:val="00DB7CCA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rsid w:val="00DB7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BD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B7CC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Document Map"/>
    <w:basedOn w:val="a"/>
    <w:link w:val="a5"/>
    <w:rsid w:val="00AD538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AD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D3B6E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D3B6E"/>
    <w:rPr>
      <w:sz w:val="28"/>
    </w:rPr>
  </w:style>
  <w:style w:type="paragraph" w:styleId="a8">
    <w:name w:val="Body Text Indent"/>
    <w:basedOn w:val="a"/>
    <w:link w:val="a9"/>
    <w:rsid w:val="00DB7CC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B7CCA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B7CCA"/>
    <w:rPr>
      <w:sz w:val="28"/>
    </w:rPr>
  </w:style>
  <w:style w:type="paragraph" w:customStyle="1" w:styleId="Style10">
    <w:name w:val="Style10"/>
    <w:basedOn w:val="a"/>
    <w:rsid w:val="00DB7CCA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FontStyle34">
    <w:name w:val="Font Style34"/>
    <w:basedOn w:val="a0"/>
    <w:rsid w:val="00DB7CC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basedOn w:val="a0"/>
    <w:rsid w:val="00DB7CCA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rsid w:val="00DB7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Новошешминского муниципального района</vt:lpstr>
    </vt:vector>
  </TitlesOfParts>
  <Company>HP</Company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Новошешминского муниципального района</dc:title>
  <dc:creator>admin</dc:creator>
  <cp:lastModifiedBy>Rozaliya</cp:lastModifiedBy>
  <cp:revision>3</cp:revision>
  <cp:lastPrinted>2015-12-24T09:58:00Z</cp:lastPrinted>
  <dcterms:created xsi:type="dcterms:W3CDTF">2016-01-19T13:31:00Z</dcterms:created>
  <dcterms:modified xsi:type="dcterms:W3CDTF">2016-01-20T08:28:00Z</dcterms:modified>
</cp:coreProperties>
</file>