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2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148"/>
        <w:gridCol w:w="4257"/>
      </w:tblGrid>
      <w:tr w:rsidR="008845B0" w:rsidTr="00B440B5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14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 xml:space="preserve">Пушкин </w:t>
            </w:r>
            <w:proofErr w:type="spellStart"/>
            <w:r w:rsidRPr="00B93037">
              <w:rPr>
                <w:sz w:val="20"/>
                <w:szCs w:val="20"/>
              </w:rPr>
              <w:t>урамы</w:t>
            </w:r>
            <w:proofErr w:type="spellEnd"/>
            <w:r w:rsidRPr="00B93037">
              <w:rPr>
                <w:sz w:val="20"/>
                <w:szCs w:val="20"/>
              </w:rPr>
              <w:t>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Урыссу</w:t>
            </w:r>
            <w:proofErr w:type="spellEnd"/>
            <w:r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B93037">
              <w:rPr>
                <w:sz w:val="20"/>
                <w:szCs w:val="20"/>
              </w:rPr>
              <w:t>ш.</w:t>
            </w:r>
            <w:proofErr w:type="gramStart"/>
            <w:r w:rsidRPr="00B93037">
              <w:rPr>
                <w:sz w:val="20"/>
                <w:szCs w:val="20"/>
              </w:rPr>
              <w:t>т.б</w:t>
            </w:r>
            <w:proofErr w:type="spellEnd"/>
            <w:proofErr w:type="gramEnd"/>
            <w:r w:rsidRPr="00B93037">
              <w:rPr>
                <w:sz w:val="20"/>
                <w:szCs w:val="20"/>
              </w:rPr>
              <w:t>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9C1DCF">
        <w:trPr>
          <w:trHeight w:val="415"/>
        </w:trPr>
        <w:tc>
          <w:tcPr>
            <w:tcW w:w="9729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B93037" w:rsidRPr="007C2FE7">
              <w:rPr>
                <w:sz w:val="20"/>
                <w:szCs w:val="20"/>
              </w:rPr>
              <w:t>@</w:t>
            </w:r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proofErr w:type="spellEnd"/>
            <w:r w:rsidR="00B93037" w:rsidRPr="007C2FE7">
              <w:rPr>
                <w:sz w:val="20"/>
                <w:szCs w:val="20"/>
              </w:rPr>
              <w:t>.</w:t>
            </w:r>
            <w:hyperlink r:id="rId10" w:history="1"/>
            <w:proofErr w:type="spellStart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proofErr w:type="spellEnd"/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r w:rsidR="00182B61" w:rsidRPr="0050312B">
              <w:rPr>
                <w:sz w:val="20"/>
                <w:szCs w:val="20"/>
                <w:lang w:val="en-US"/>
              </w:rPr>
              <w:fldChar w:fldCharType="begin"/>
            </w:r>
            <w:r w:rsidR="00224658" w:rsidRPr="0050312B">
              <w:rPr>
                <w:sz w:val="20"/>
                <w:szCs w:val="20"/>
              </w:rPr>
              <w:instrText xml:space="preserve"> </w:instrText>
            </w:r>
            <w:r w:rsidR="00224658" w:rsidRPr="0050312B">
              <w:rPr>
                <w:sz w:val="20"/>
                <w:szCs w:val="20"/>
                <w:lang w:val="en-US"/>
              </w:rPr>
              <w:instrText>HYPERLINK</w:instrText>
            </w:r>
            <w:r w:rsidR="00224658" w:rsidRPr="0050312B">
              <w:rPr>
                <w:sz w:val="20"/>
                <w:szCs w:val="20"/>
              </w:rPr>
              <w:instrText xml:space="preserve"> "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mailto</w:instrText>
            </w:r>
            <w:r w:rsidR="00224658" w:rsidRPr="0050312B">
              <w:rPr>
                <w:sz w:val="20"/>
                <w:szCs w:val="20"/>
              </w:rPr>
              <w:instrText>:</w:instrText>
            </w:r>
            <w:r w:rsidR="00224658" w:rsidRPr="0050312B">
              <w:rPr>
                <w:sz w:val="20"/>
                <w:szCs w:val="20"/>
                <w:lang w:val="en-US"/>
              </w:rPr>
              <w:instrText>adm</w:instrText>
            </w:r>
            <w:r w:rsidR="00224658" w:rsidRPr="0050312B">
              <w:rPr>
                <w:sz w:val="20"/>
                <w:szCs w:val="20"/>
              </w:rPr>
              <w:instrText>_</w:instrText>
            </w:r>
            <w:r w:rsidR="00224658" w:rsidRPr="0050312B">
              <w:rPr>
                <w:sz w:val="20"/>
                <w:szCs w:val="20"/>
                <w:lang w:val="en-US"/>
              </w:rPr>
              <w:instrText>jutaza</w:instrText>
            </w:r>
            <w:r w:rsidR="00224658" w:rsidRPr="0050312B">
              <w:rPr>
                <w:sz w:val="20"/>
                <w:szCs w:val="20"/>
              </w:rPr>
              <w:instrText>@</w:instrText>
            </w:r>
            <w:r w:rsidR="00224658" w:rsidRPr="0050312B">
              <w:rPr>
                <w:sz w:val="20"/>
                <w:szCs w:val="20"/>
                <w:lang w:val="en-US"/>
              </w:rPr>
              <w:instrText>mail</w:instrText>
            </w:r>
            <w:r w:rsidR="00224658" w:rsidRPr="0050312B">
              <w:rPr>
                <w:sz w:val="20"/>
                <w:szCs w:val="20"/>
              </w:rPr>
              <w:instrText>.</w:instrText>
            </w:r>
            <w:r w:rsidR="00224658" w:rsidRPr="0050312B">
              <w:rPr>
                <w:sz w:val="20"/>
                <w:szCs w:val="20"/>
                <w:lang w:val="en-US"/>
              </w:rPr>
              <w:instrText>ru</w:instrText>
            </w:r>
            <w:r w:rsidR="00224658" w:rsidRPr="0050312B">
              <w:rPr>
                <w:sz w:val="20"/>
                <w:szCs w:val="20"/>
              </w:rPr>
              <w:instrText xml:space="preserve">" </w:instrText>
            </w:r>
            <w:r w:rsidR="00182B61" w:rsidRPr="0050312B">
              <w:rPr>
                <w:sz w:val="20"/>
                <w:szCs w:val="20"/>
                <w:lang w:val="en-US"/>
              </w:rPr>
              <w:fldChar w:fldCharType="separate"/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adm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_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jutaza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@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</w:rPr>
              <w:t>.</w:t>
            </w:r>
            <w:proofErr w:type="spellStart"/>
            <w:r w:rsidR="00224658" w:rsidRPr="0050312B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ru</w:t>
            </w:r>
            <w:proofErr w:type="spellEnd"/>
            <w:r w:rsidR="00182B61" w:rsidRPr="0050312B">
              <w:rPr>
                <w:sz w:val="20"/>
                <w:szCs w:val="20"/>
                <w:lang w:val="en-US"/>
              </w:rPr>
              <w:fldChar w:fldCharType="end"/>
            </w:r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jutaza</w:t>
            </w:r>
            <w:proofErr w:type="spellEnd"/>
            <w:r w:rsidR="00C52959" w:rsidRPr="00C52959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tatarstan</w:t>
            </w:r>
            <w:proofErr w:type="spellEnd"/>
            <w:r w:rsidR="00A020BB" w:rsidRPr="00A01AFE">
              <w:rPr>
                <w:sz w:val="20"/>
                <w:szCs w:val="20"/>
              </w:rPr>
              <w:t>.</w:t>
            </w:r>
            <w:proofErr w:type="spellStart"/>
            <w:r w:rsidR="00C52959">
              <w:rPr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C52959" w:rsidRPr="00A01AFE" w:rsidRDefault="00C52959" w:rsidP="00224658">
      <w:pPr>
        <w:spacing w:after="0"/>
        <w:rPr>
          <w:sz w:val="20"/>
          <w:szCs w:val="20"/>
        </w:rPr>
      </w:pPr>
    </w:p>
    <w:p w:rsidR="009509C4" w:rsidRDefault="009509C4" w:rsidP="00224658">
      <w:pPr>
        <w:spacing w:after="0"/>
        <w:rPr>
          <w:b/>
          <w:sz w:val="24"/>
          <w:szCs w:val="24"/>
        </w:rPr>
      </w:pPr>
      <w:r w:rsidRPr="009509C4">
        <w:rPr>
          <w:b/>
          <w:sz w:val="24"/>
          <w:szCs w:val="24"/>
        </w:rPr>
        <w:t xml:space="preserve">ПОСТАНОВЛЕНИЕ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</w:t>
      </w:r>
      <w:r w:rsidRPr="009509C4">
        <w:rPr>
          <w:b/>
          <w:sz w:val="24"/>
          <w:szCs w:val="24"/>
        </w:rPr>
        <w:t xml:space="preserve">   КАРАР</w:t>
      </w:r>
    </w:p>
    <w:p w:rsidR="009509C4" w:rsidRDefault="009509C4" w:rsidP="0022465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1A41A4">
        <w:rPr>
          <w:b/>
          <w:sz w:val="24"/>
          <w:szCs w:val="24"/>
        </w:rPr>
        <w:t>01</w:t>
      </w:r>
      <w:r>
        <w:rPr>
          <w:b/>
          <w:sz w:val="24"/>
          <w:szCs w:val="24"/>
        </w:rPr>
        <w:t>»</w:t>
      </w:r>
      <w:r w:rsidR="001A41A4">
        <w:rPr>
          <w:b/>
          <w:sz w:val="24"/>
          <w:szCs w:val="24"/>
        </w:rPr>
        <w:t>12.</w:t>
      </w:r>
      <w:r>
        <w:rPr>
          <w:b/>
          <w:sz w:val="24"/>
          <w:szCs w:val="24"/>
        </w:rPr>
        <w:t>20</w:t>
      </w:r>
      <w:r w:rsidR="001A41A4"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 xml:space="preserve">г.                                                                                                     </w:t>
      </w:r>
      <w:r w:rsidR="001A41A4">
        <w:rPr>
          <w:b/>
          <w:sz w:val="24"/>
          <w:szCs w:val="24"/>
        </w:rPr>
        <w:t xml:space="preserve">             </w:t>
      </w:r>
      <w:bookmarkStart w:id="0" w:name="_GoBack"/>
      <w:bookmarkEnd w:id="0"/>
      <w:r>
        <w:rPr>
          <w:b/>
          <w:sz w:val="24"/>
          <w:szCs w:val="24"/>
        </w:rPr>
        <w:t xml:space="preserve">        №</w:t>
      </w:r>
      <w:r w:rsidR="001A41A4">
        <w:rPr>
          <w:b/>
          <w:sz w:val="24"/>
          <w:szCs w:val="24"/>
        </w:rPr>
        <w:t>698</w:t>
      </w:r>
    </w:p>
    <w:p w:rsidR="009509C4" w:rsidRDefault="009509C4" w:rsidP="00224658">
      <w:pPr>
        <w:spacing w:after="0"/>
        <w:rPr>
          <w:b/>
          <w:sz w:val="24"/>
          <w:szCs w:val="24"/>
        </w:rPr>
      </w:pPr>
    </w:p>
    <w:tbl>
      <w:tblPr>
        <w:tblStyle w:val="a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502"/>
      </w:tblGrid>
      <w:tr w:rsidR="009509C4" w:rsidTr="002A0BDC">
        <w:tc>
          <w:tcPr>
            <w:tcW w:w="5495" w:type="dxa"/>
            <w:hideMark/>
          </w:tcPr>
          <w:p w:rsidR="009509C4" w:rsidRPr="0077028F" w:rsidRDefault="0077028F" w:rsidP="00770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2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утверждении нормативных затрат образовательных организаций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</w:t>
            </w:r>
            <w:proofErr w:type="gramStart"/>
            <w:r w:rsidRPr="0077028F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77028F">
              <w:rPr>
                <w:rFonts w:ascii="Times New Roman" w:eastAsia="Times New Roman" w:hAnsi="Times New Roman" w:cs="Times New Roman"/>
                <w:sz w:val="24"/>
                <w:szCs w:val="24"/>
              </w:rPr>
              <w:t>, технической и культурологической направленностей и многопрофильных образовательных организаций дополнительного образования детей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Ютазинский муниципальный район</w:t>
            </w:r>
            <w:r w:rsidRPr="0077028F">
              <w:rPr>
                <w:rFonts w:ascii="Times New Roman" w:eastAsia="Times New Roman" w:hAnsi="Times New Roman" w:cs="Times New Roman"/>
                <w:sz w:val="24"/>
                <w:szCs w:val="24"/>
              </w:rPr>
              <w:t>» на 2016 год»</w:t>
            </w:r>
          </w:p>
        </w:tc>
        <w:tc>
          <w:tcPr>
            <w:tcW w:w="4502" w:type="dxa"/>
          </w:tcPr>
          <w:p w:rsidR="009509C4" w:rsidRDefault="009509C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09C4" w:rsidRDefault="009509C4" w:rsidP="009509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7028F" w:rsidRPr="0077028F" w:rsidRDefault="0077028F" w:rsidP="007702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7028F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99 Закона Российской Федерации от 29.12.2012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>№273-ФЗ «Об образовании», пунктом 11 части 1 статьи 15 Федерального закона от 06.10.2003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 №131-ФЗ «Об общих принципах организации местного самоуправления в Российской Федерации», постановлением Кабинета Министров Республики Татарстан от 31.12.2009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    №939 «Об утверждении Положения о порядке расчета нормативов финансирования образовательных учреждений дополнительного образования детей туристско-краеведческой, эколого-биологической, военно-патриотической</w:t>
      </w:r>
      <w:proofErr w:type="gramEnd"/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, социально-педагогической, социально-экономической, </w:t>
      </w:r>
      <w:proofErr w:type="gramStart"/>
      <w:r w:rsidRPr="0077028F">
        <w:rPr>
          <w:rFonts w:ascii="Times New Roman" w:eastAsia="Times New Roman" w:hAnsi="Times New Roman" w:cs="Times New Roman"/>
          <w:sz w:val="28"/>
          <w:szCs w:val="28"/>
        </w:rPr>
        <w:t>естественно-научной</w:t>
      </w:r>
      <w:proofErr w:type="gramEnd"/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, технической и культурологической направленностей и многопрофильных образовательных учреждений дополнительного образования детей Республики Татарстан» и Уставом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 муниципального района Республики Татарстан И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сполнительный комитет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муниципального района постановляет:</w:t>
      </w:r>
    </w:p>
    <w:p w:rsidR="0077028F" w:rsidRPr="0077028F" w:rsidRDefault="0077028F" w:rsidP="0077028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8F">
        <w:rPr>
          <w:rFonts w:ascii="Times New Roman" w:eastAsia="Times New Roman" w:hAnsi="Times New Roman" w:cs="Times New Roman"/>
          <w:sz w:val="28"/>
          <w:szCs w:val="28"/>
        </w:rPr>
        <w:t>Утвердить на 20</w:t>
      </w:r>
      <w:r w:rsidRPr="0077028F">
        <w:rPr>
          <w:rFonts w:ascii="Times New Roman" w:eastAsia="Times New Roman" w:hAnsi="Times New Roman" w:cs="Times New Roman"/>
          <w:sz w:val="28"/>
          <w:szCs w:val="28"/>
          <w:lang w:val="en-US"/>
        </w:rPr>
        <w:t>16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 год:</w:t>
      </w:r>
    </w:p>
    <w:p w:rsidR="0077028F" w:rsidRPr="0077028F" w:rsidRDefault="0077028F" w:rsidP="0077028F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7028F">
        <w:rPr>
          <w:rFonts w:ascii="Times New Roman" w:eastAsia="Times New Roman" w:hAnsi="Times New Roman" w:cs="Times New Roman"/>
          <w:sz w:val="28"/>
          <w:szCs w:val="28"/>
        </w:rPr>
        <w:t>прилагаемые нормативные затраты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естественно-научной,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«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Ютазинский муниципальный район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>»;</w:t>
      </w:r>
      <w:proofErr w:type="gramEnd"/>
    </w:p>
    <w:p w:rsidR="0077028F" w:rsidRPr="0077028F" w:rsidRDefault="0077028F" w:rsidP="0077028F">
      <w:pPr>
        <w:pStyle w:val="a9"/>
        <w:numPr>
          <w:ilvl w:val="0"/>
          <w:numId w:val="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8F">
        <w:rPr>
          <w:rFonts w:ascii="Times New Roman" w:eastAsia="Times New Roman" w:hAnsi="Times New Roman" w:cs="Times New Roman"/>
          <w:sz w:val="28"/>
          <w:szCs w:val="28"/>
        </w:rPr>
        <w:t>поправочный коэффициент к нормативным затратам 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биологической, военно-патриотической, социально-педагогической, социально-экономической, </w:t>
      </w:r>
      <w:proofErr w:type="gramStart"/>
      <w:r w:rsidRPr="0077028F">
        <w:rPr>
          <w:rFonts w:ascii="Times New Roman" w:eastAsia="Times New Roman" w:hAnsi="Times New Roman" w:cs="Times New Roman"/>
          <w:sz w:val="28"/>
          <w:szCs w:val="28"/>
        </w:rPr>
        <w:t>естественно-научной</w:t>
      </w:r>
      <w:proofErr w:type="gramEnd"/>
      <w:r w:rsidRPr="0077028F">
        <w:rPr>
          <w:rFonts w:ascii="Times New Roman" w:eastAsia="Times New Roman" w:hAnsi="Times New Roman" w:cs="Times New Roman"/>
          <w:sz w:val="28"/>
          <w:szCs w:val="28"/>
        </w:rPr>
        <w:t>, технической и культурологической направленностей и многопрофильных образовательных организациях дополнительного образования детей в размере 0,5.</w:t>
      </w:r>
    </w:p>
    <w:p w:rsidR="0077028F" w:rsidRPr="0077028F" w:rsidRDefault="0077028F" w:rsidP="0077028F">
      <w:pPr>
        <w:numPr>
          <w:ilvl w:val="0"/>
          <w:numId w:val="1"/>
        </w:numPr>
        <w:tabs>
          <w:tab w:val="clear" w:pos="1080"/>
          <w:tab w:val="num" w:pos="720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Финансово-бюджетной палате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Ютазинского муниципального района 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>обеспечить:</w:t>
      </w:r>
    </w:p>
    <w:p w:rsidR="0077028F" w:rsidRPr="0077028F" w:rsidRDefault="0077028F" w:rsidP="0077028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8F">
        <w:rPr>
          <w:rFonts w:ascii="Times New Roman" w:eastAsia="Times New Roman" w:hAnsi="Times New Roman" w:cs="Times New Roman"/>
          <w:sz w:val="28"/>
          <w:szCs w:val="28"/>
        </w:rPr>
        <w:t>финансирование образовательных организаций дополнительного образования детей в соответствии с нормативными затратами образовательных организаций дополнительного образования детей, утвержденными в пункте 1 настоящего постановления;</w:t>
      </w:r>
    </w:p>
    <w:p w:rsidR="0077028F" w:rsidRPr="0077028F" w:rsidRDefault="0077028F" w:rsidP="0077028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пересмотр в течение </w:t>
      </w:r>
      <w:proofErr w:type="gramStart"/>
      <w:r w:rsidRPr="0077028F">
        <w:rPr>
          <w:rFonts w:ascii="Times New Roman" w:eastAsia="Times New Roman" w:hAnsi="Times New Roman" w:cs="Times New Roman"/>
          <w:sz w:val="28"/>
          <w:szCs w:val="28"/>
        </w:rPr>
        <w:t>периода действия нормативных затрат образовательных организаций дополнительного образования</w:t>
      </w:r>
      <w:proofErr w:type="gramEnd"/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 детей, утвержденных в пункте 1 настоящего постановления, одновременно с индексацией заработной платы работников образовательных организаций дополнительного образования детей, осуществляемой в порядке, установленном трудовым законодательством и иными нормативными правовыми актами.</w:t>
      </w:r>
    </w:p>
    <w:p w:rsidR="0077028F" w:rsidRPr="0077028F" w:rsidRDefault="0077028F" w:rsidP="0077028F">
      <w:pPr>
        <w:numPr>
          <w:ilvl w:val="0"/>
          <w:numId w:val="1"/>
        </w:numPr>
        <w:tabs>
          <w:tab w:val="clear" w:pos="1080"/>
          <w:tab w:val="num" w:pos="1134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28F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возникшие  с 1 января 2016 года.</w:t>
      </w:r>
    </w:p>
    <w:p w:rsidR="0077028F" w:rsidRDefault="0077028F" w:rsidP="007702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7028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первого 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заместителя руководителя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7028F">
        <w:rPr>
          <w:rFonts w:ascii="Times New Roman" w:eastAsia="Times New Roman" w:hAnsi="Times New Roman" w:cs="Times New Roman"/>
          <w:sz w:val="28"/>
          <w:szCs w:val="28"/>
        </w:rPr>
        <w:t xml:space="preserve">сполнительного комитета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 муниципального района.</w:t>
      </w:r>
    </w:p>
    <w:p w:rsidR="0077028F" w:rsidRDefault="0077028F" w:rsidP="007702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146F" w:rsidRPr="00D021CE" w:rsidRDefault="0073146F" w:rsidP="007702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21CE" w:rsidRDefault="0073146F" w:rsidP="00D021CE">
      <w:pPr>
        <w:spacing w:after="0" w:line="240" w:lineRule="auto"/>
        <w:ind w:left="558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А.Н.Подовалов</w:t>
      </w:r>
    </w:p>
    <w:p w:rsidR="0073146F" w:rsidRDefault="0073146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7028F" w:rsidRDefault="0077028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3146F" w:rsidRPr="0073146F" w:rsidRDefault="0073146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proofErr w:type="spellStart"/>
      <w:r w:rsidRPr="0073146F">
        <w:rPr>
          <w:rFonts w:ascii="Times New Roman" w:eastAsia="Times New Roman" w:hAnsi="Times New Roman" w:cs="Times New Roman"/>
          <w:sz w:val="16"/>
          <w:szCs w:val="16"/>
        </w:rPr>
        <w:t>А.В.Сучкова</w:t>
      </w:r>
      <w:proofErr w:type="spellEnd"/>
    </w:p>
    <w:p w:rsidR="0073146F" w:rsidRDefault="0073146F" w:rsidP="0073146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73146F">
        <w:rPr>
          <w:rFonts w:ascii="Times New Roman" w:eastAsia="Times New Roman" w:hAnsi="Times New Roman" w:cs="Times New Roman"/>
          <w:sz w:val="16"/>
          <w:szCs w:val="16"/>
        </w:rPr>
        <w:t>2-80-12</w:t>
      </w:r>
    </w:p>
    <w:p w:rsidR="00D021CE" w:rsidRPr="00D021CE" w:rsidRDefault="00D021CE" w:rsidP="0073146F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lastRenderedPageBreak/>
        <w:t>Утвержден</w:t>
      </w:r>
      <w:r w:rsidR="0073146F">
        <w:rPr>
          <w:rFonts w:ascii="Times New Roman" w:eastAsia="Times New Roman" w:hAnsi="Times New Roman" w:cs="Times New Roman"/>
          <w:sz w:val="24"/>
          <w:szCs w:val="24"/>
        </w:rPr>
        <w:t>о</w:t>
      </w:r>
    </w:p>
    <w:p w:rsidR="0073146F" w:rsidRDefault="00D021CE" w:rsidP="0073146F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t>постановлением Исполнительного комитета</w:t>
      </w:r>
    </w:p>
    <w:p w:rsidR="00D021CE" w:rsidRPr="00D021CE" w:rsidRDefault="0073146F" w:rsidP="0073146F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Ютазинского</w:t>
      </w:r>
      <w:r w:rsidR="00D021CE" w:rsidRPr="00D021CE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</w:p>
    <w:p w:rsidR="00D021CE" w:rsidRPr="00D021CE" w:rsidRDefault="00D021CE" w:rsidP="0073146F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D021CE">
        <w:rPr>
          <w:rFonts w:ascii="Times New Roman" w:eastAsia="Times New Roman" w:hAnsi="Times New Roman" w:cs="Times New Roman"/>
          <w:sz w:val="24"/>
          <w:szCs w:val="24"/>
        </w:rPr>
        <w:t>от «</w:t>
      </w:r>
      <w:r w:rsidR="0073146F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D021CE">
        <w:rPr>
          <w:rFonts w:ascii="Times New Roman" w:eastAsia="Times New Roman" w:hAnsi="Times New Roman" w:cs="Times New Roman"/>
          <w:sz w:val="24"/>
          <w:szCs w:val="24"/>
        </w:rPr>
        <w:t>__» _</w:t>
      </w:r>
      <w:r w:rsidR="0073146F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D021CE">
        <w:rPr>
          <w:rFonts w:ascii="Times New Roman" w:eastAsia="Times New Roman" w:hAnsi="Times New Roman" w:cs="Times New Roman"/>
          <w:sz w:val="24"/>
          <w:szCs w:val="24"/>
        </w:rPr>
        <w:t>______ 2015 № __</w:t>
      </w:r>
      <w:r w:rsidR="0073146F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D021CE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D021CE" w:rsidRPr="00D021CE" w:rsidRDefault="00D021CE" w:rsidP="0073146F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021CE" w:rsidRPr="00D021CE" w:rsidRDefault="00D021CE" w:rsidP="00D021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2CC4" w:rsidRPr="005F2CC4" w:rsidRDefault="005F2CC4" w:rsidP="005F2C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CC4">
        <w:rPr>
          <w:rFonts w:ascii="Times New Roman" w:eastAsia="Times New Roman" w:hAnsi="Times New Roman" w:cs="Times New Roman"/>
          <w:b/>
          <w:sz w:val="28"/>
          <w:szCs w:val="28"/>
        </w:rPr>
        <w:t>НОРМАТИВНЫЕ ЗАТРАТЫ</w:t>
      </w:r>
    </w:p>
    <w:p w:rsidR="00C93915" w:rsidRDefault="005F2CC4" w:rsidP="005F2CC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CC4">
        <w:rPr>
          <w:rFonts w:ascii="Times New Roman" w:eastAsia="Times New Roman" w:hAnsi="Times New Roman" w:cs="Times New Roman"/>
          <w:b/>
          <w:sz w:val="28"/>
          <w:szCs w:val="28"/>
        </w:rPr>
        <w:t xml:space="preserve">на реализацию программ дополнительного образования в образовательных организациях дополнительного образования детей туристско-краеведческой, эколого-биологической, военно-патриотической, социально-педагогической, социально-экономической, </w:t>
      </w:r>
      <w:proofErr w:type="gramStart"/>
      <w:r w:rsidRPr="005F2CC4">
        <w:rPr>
          <w:rFonts w:ascii="Times New Roman" w:eastAsia="Times New Roman" w:hAnsi="Times New Roman" w:cs="Times New Roman"/>
          <w:b/>
          <w:sz w:val="28"/>
          <w:szCs w:val="28"/>
        </w:rPr>
        <w:t>естественно-научной</w:t>
      </w:r>
      <w:proofErr w:type="gramEnd"/>
      <w:r w:rsidRPr="005F2CC4">
        <w:rPr>
          <w:rFonts w:ascii="Times New Roman" w:eastAsia="Times New Roman" w:hAnsi="Times New Roman" w:cs="Times New Roman"/>
          <w:b/>
          <w:sz w:val="28"/>
          <w:szCs w:val="28"/>
        </w:rPr>
        <w:t xml:space="preserve">, технической и культурологической направленностей и многопрофильных образовательных организациях дополнительного образования детей муниципального образования </w:t>
      </w:r>
    </w:p>
    <w:p w:rsidR="005F2CC4" w:rsidRPr="005F2CC4" w:rsidRDefault="005F2CC4" w:rsidP="005F2CC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2CC4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Ютазинский муниципальный район</w:t>
      </w:r>
      <w:r w:rsidRPr="005F2CC4"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:rsidR="005F2CC4" w:rsidRPr="005F2CC4" w:rsidRDefault="005F2CC4" w:rsidP="005F2CC4">
      <w:pPr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2693"/>
        <w:gridCol w:w="1560"/>
        <w:gridCol w:w="1701"/>
        <w:gridCol w:w="1842"/>
      </w:tblGrid>
      <w:tr w:rsidR="005F2CC4" w:rsidRPr="005F2CC4" w:rsidTr="005F2CC4">
        <w:trPr>
          <w:trHeight w:val="661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</w:p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Территориальная дислокация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Нормативные затраты,</w:t>
            </w:r>
          </w:p>
          <w:p w:rsidR="005F2CC4" w:rsidRPr="005F2CC4" w:rsidRDefault="005F2CC4" w:rsidP="005F2CC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рублей в год на 1 </w:t>
            </w:r>
            <w:proofErr w:type="gramStart"/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</w:p>
        </w:tc>
      </w:tr>
      <w:tr w:rsidR="005F2CC4" w:rsidRPr="005F2CC4" w:rsidTr="005F2CC4">
        <w:trPr>
          <w:trHeight w:val="900"/>
        </w:trPr>
        <w:tc>
          <w:tcPr>
            <w:tcW w:w="2378" w:type="dxa"/>
            <w:vMerge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год обучения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год обучения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третий и последующие годы обучения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3853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7135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8561</w:t>
            </w:r>
          </w:p>
        </w:tc>
      </w:tr>
      <w:tr w:rsidR="005F2CC4" w:rsidRPr="005F2CC4" w:rsidTr="005F2CC4">
        <w:trPr>
          <w:trHeight w:val="225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4228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7829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9395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Физкультурно-спортивное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3751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6947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8337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4127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7642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9170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Техническое творчество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4156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7697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9236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4531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8391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10070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Туристско-краеведческое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7322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8786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8017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9620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Эколого-биологическое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7322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8786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8017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9620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Военно-патриотическое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7322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8786</w:t>
            </w:r>
          </w:p>
        </w:tc>
      </w:tr>
      <w:tr w:rsidR="005F2CC4" w:rsidRPr="005F2CC4" w:rsidTr="005F2CC4">
        <w:trPr>
          <w:trHeight w:val="33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8017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9620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3549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6572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7887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3924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7267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8720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Социально-экономическое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3549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6572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7887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3924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7267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8720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 w:val="restart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Естественнонаучное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3954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7322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8786</w:t>
            </w:r>
          </w:p>
        </w:tc>
      </w:tr>
      <w:tr w:rsidR="005F2CC4" w:rsidRPr="005F2CC4" w:rsidTr="005F2CC4">
        <w:trPr>
          <w:trHeight w:val="284"/>
        </w:trPr>
        <w:tc>
          <w:tcPr>
            <w:tcW w:w="2378" w:type="dxa"/>
            <w:vMerge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сельская местность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4329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8017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5F2CC4" w:rsidRPr="005F2CC4" w:rsidRDefault="005F2CC4" w:rsidP="005F2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2CC4">
              <w:rPr>
                <w:rFonts w:ascii="Times New Roman" w:eastAsia="Times New Roman" w:hAnsi="Times New Roman" w:cs="Times New Roman"/>
                <w:sz w:val="24"/>
                <w:szCs w:val="24"/>
              </w:rPr>
              <w:t>9620</w:t>
            </w:r>
          </w:p>
        </w:tc>
      </w:tr>
    </w:tbl>
    <w:p w:rsidR="005F2CC4" w:rsidRPr="005F2CC4" w:rsidRDefault="005F2CC4" w:rsidP="005F2C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21CE" w:rsidRPr="00D021CE" w:rsidRDefault="00D021CE" w:rsidP="005F2CC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D021CE" w:rsidRPr="00D021CE" w:rsidSect="002A0BDC">
      <w:head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725" w:rsidRDefault="00572725" w:rsidP="0073146F">
      <w:pPr>
        <w:spacing w:after="0" w:line="240" w:lineRule="auto"/>
      </w:pPr>
      <w:r>
        <w:separator/>
      </w:r>
    </w:p>
  </w:endnote>
  <w:endnote w:type="continuationSeparator" w:id="0">
    <w:p w:rsidR="00572725" w:rsidRDefault="00572725" w:rsidP="00731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725" w:rsidRDefault="00572725" w:rsidP="0073146F">
      <w:pPr>
        <w:spacing w:after="0" w:line="240" w:lineRule="auto"/>
      </w:pPr>
      <w:r>
        <w:separator/>
      </w:r>
    </w:p>
  </w:footnote>
  <w:footnote w:type="continuationSeparator" w:id="0">
    <w:p w:rsidR="00572725" w:rsidRDefault="00572725" w:rsidP="00731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7DA" w:rsidRDefault="00572725">
    <w:pPr>
      <w:pStyle w:val="a7"/>
      <w:jc w:val="center"/>
    </w:pPr>
  </w:p>
  <w:p w:rsidR="00F067DA" w:rsidRDefault="0057272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620EB"/>
    <w:multiLevelType w:val="hybridMultilevel"/>
    <w:tmpl w:val="E0269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F29BE"/>
    <w:multiLevelType w:val="hybridMultilevel"/>
    <w:tmpl w:val="4FB08990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76949C8"/>
    <w:multiLevelType w:val="hybridMultilevel"/>
    <w:tmpl w:val="C778C4F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92DEA"/>
    <w:multiLevelType w:val="multilevel"/>
    <w:tmpl w:val="AB08E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4">
    <w:nsid w:val="28230DE9"/>
    <w:multiLevelType w:val="hybridMultilevel"/>
    <w:tmpl w:val="E3A24D7C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76303"/>
    <w:multiLevelType w:val="hybridMultilevel"/>
    <w:tmpl w:val="B59CBCF2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3F60B6"/>
    <w:multiLevelType w:val="hybridMultilevel"/>
    <w:tmpl w:val="EBF48546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B0"/>
    <w:rsid w:val="000448C5"/>
    <w:rsid w:val="000B6BF0"/>
    <w:rsid w:val="00182B61"/>
    <w:rsid w:val="001A41A4"/>
    <w:rsid w:val="0020014C"/>
    <w:rsid w:val="0022289F"/>
    <w:rsid w:val="00224658"/>
    <w:rsid w:val="002A0BDC"/>
    <w:rsid w:val="002A6559"/>
    <w:rsid w:val="002B7B19"/>
    <w:rsid w:val="0050312B"/>
    <w:rsid w:val="00571F2F"/>
    <w:rsid w:val="00572725"/>
    <w:rsid w:val="005F2CC4"/>
    <w:rsid w:val="0073146F"/>
    <w:rsid w:val="0077028F"/>
    <w:rsid w:val="007A3367"/>
    <w:rsid w:val="007C2FE7"/>
    <w:rsid w:val="00814934"/>
    <w:rsid w:val="008845B0"/>
    <w:rsid w:val="008C7757"/>
    <w:rsid w:val="009509C4"/>
    <w:rsid w:val="009A4990"/>
    <w:rsid w:val="009C1DCF"/>
    <w:rsid w:val="009C6876"/>
    <w:rsid w:val="00A01AFE"/>
    <w:rsid w:val="00A020BB"/>
    <w:rsid w:val="00A83D0E"/>
    <w:rsid w:val="00AF3958"/>
    <w:rsid w:val="00B440B5"/>
    <w:rsid w:val="00B66CF8"/>
    <w:rsid w:val="00B93037"/>
    <w:rsid w:val="00BB71EB"/>
    <w:rsid w:val="00BD12EF"/>
    <w:rsid w:val="00C31BCF"/>
    <w:rsid w:val="00C52959"/>
    <w:rsid w:val="00C5598A"/>
    <w:rsid w:val="00C93915"/>
    <w:rsid w:val="00CD1C8A"/>
    <w:rsid w:val="00CE692C"/>
    <w:rsid w:val="00D021CE"/>
    <w:rsid w:val="00ED2E19"/>
    <w:rsid w:val="00F20A1B"/>
    <w:rsid w:val="00F6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uiPriority w:val="99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0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021CE"/>
  </w:style>
  <w:style w:type="paragraph" w:styleId="a9">
    <w:name w:val="List Paragraph"/>
    <w:basedOn w:val="a"/>
    <w:uiPriority w:val="34"/>
    <w:qFormat/>
    <w:rsid w:val="00D021CE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31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dm.jutaza@tata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DAC83-4BF4-4937-86F2-79FFC679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Rozaliya</cp:lastModifiedBy>
  <cp:revision>2</cp:revision>
  <cp:lastPrinted>2015-02-09T10:45:00Z</cp:lastPrinted>
  <dcterms:created xsi:type="dcterms:W3CDTF">2016-01-19T08:35:00Z</dcterms:created>
  <dcterms:modified xsi:type="dcterms:W3CDTF">2016-01-19T08:35:00Z</dcterms:modified>
</cp:coreProperties>
</file>