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77" w:rsidRDefault="00416B77" w:rsidP="00416B77">
      <w:pPr>
        <w:jc w:val="center"/>
        <w:rPr>
          <w:rFonts w:ascii="Times New Roman" w:hAnsi="Times New Roman"/>
          <w:b/>
          <w:bCs/>
          <w:sz w:val="28"/>
          <w:szCs w:val="28"/>
        </w:rPr>
      </w:pPr>
    </w:p>
    <w:p w:rsidR="00416B77" w:rsidRDefault="00416B77" w:rsidP="00416B77">
      <w:pPr>
        <w:jc w:val="center"/>
        <w:rPr>
          <w:rFonts w:ascii="Times New Roman" w:hAnsi="Times New Roman"/>
          <w:b/>
          <w:bCs/>
          <w:sz w:val="28"/>
          <w:szCs w:val="28"/>
        </w:rPr>
      </w:pPr>
      <w:r>
        <w:rPr>
          <w:rFonts w:ascii="Times New Roman" w:hAnsi="Times New Roman"/>
          <w:b/>
          <w:bCs/>
          <w:sz w:val="28"/>
          <w:szCs w:val="28"/>
        </w:rPr>
        <w:t>ЮТАЗИНСКИЙ РАЙОННЫЙ СОВЕТ РЕСПУБЛИКИ ТАТАРСТАН</w:t>
      </w:r>
    </w:p>
    <w:p w:rsidR="00416B77" w:rsidRPr="00913ED1" w:rsidRDefault="006E163E" w:rsidP="00416B77">
      <w:pPr>
        <w:jc w:val="center"/>
        <w:rPr>
          <w:rFonts w:ascii="Times New Roman" w:hAnsi="Times New Roman"/>
          <w:b/>
          <w:bCs/>
          <w:sz w:val="28"/>
          <w:szCs w:val="28"/>
        </w:rPr>
      </w:pPr>
      <w:r>
        <w:rPr>
          <w:rFonts w:ascii="Times New Roman" w:hAnsi="Times New Roman"/>
          <w:b/>
          <w:bCs/>
          <w:sz w:val="28"/>
          <w:szCs w:val="28"/>
        </w:rPr>
        <w:t xml:space="preserve">РЕШЕНИЕ № </w:t>
      </w:r>
      <w:r w:rsidRPr="00913ED1">
        <w:rPr>
          <w:rFonts w:ascii="Times New Roman" w:hAnsi="Times New Roman"/>
          <w:b/>
          <w:bCs/>
          <w:sz w:val="28"/>
          <w:szCs w:val="28"/>
        </w:rPr>
        <w:t>22</w:t>
      </w:r>
    </w:p>
    <w:p w:rsidR="00386B22" w:rsidRDefault="006E163E" w:rsidP="00386B22">
      <w:pPr>
        <w:rPr>
          <w:rFonts w:ascii="Times New Roman" w:hAnsi="Times New Roman"/>
          <w:sz w:val="28"/>
          <w:szCs w:val="28"/>
        </w:rPr>
      </w:pPr>
      <w:r>
        <w:rPr>
          <w:rFonts w:ascii="Times New Roman" w:hAnsi="Times New Roman"/>
          <w:sz w:val="28"/>
          <w:szCs w:val="28"/>
          <w:lang w:val="en-US"/>
        </w:rPr>
        <w:t>VIII</w:t>
      </w:r>
      <w:r w:rsidR="00416B77" w:rsidRPr="001B44D2">
        <w:rPr>
          <w:rFonts w:ascii="Times New Roman" w:hAnsi="Times New Roman"/>
          <w:sz w:val="28"/>
          <w:szCs w:val="28"/>
        </w:rPr>
        <w:t xml:space="preserve"> заседание </w:t>
      </w:r>
      <w:r w:rsidR="00416B77" w:rsidRPr="001B44D2">
        <w:rPr>
          <w:rFonts w:ascii="Times New Roman" w:hAnsi="Times New Roman"/>
          <w:bCs/>
          <w:sz w:val="28"/>
          <w:szCs w:val="28"/>
          <w:lang w:val="en-US"/>
        </w:rPr>
        <w:t>III</w:t>
      </w:r>
      <w:r w:rsidR="00416B77" w:rsidRPr="001B44D2">
        <w:rPr>
          <w:rFonts w:ascii="Times New Roman" w:hAnsi="Times New Roman"/>
          <w:b/>
          <w:bCs/>
          <w:sz w:val="28"/>
          <w:szCs w:val="28"/>
        </w:rPr>
        <w:t xml:space="preserve"> </w:t>
      </w:r>
      <w:r w:rsidR="00416B77" w:rsidRPr="001B44D2">
        <w:rPr>
          <w:rFonts w:ascii="Times New Roman" w:hAnsi="Times New Roman"/>
          <w:sz w:val="28"/>
          <w:szCs w:val="28"/>
        </w:rPr>
        <w:t>созыва</w:t>
      </w:r>
      <w:r w:rsidR="00416B77" w:rsidRPr="001B44D2">
        <w:rPr>
          <w:rFonts w:ascii="Times New Roman" w:hAnsi="Times New Roman"/>
          <w:sz w:val="28"/>
          <w:szCs w:val="28"/>
        </w:rPr>
        <w:tab/>
        <w:t xml:space="preserve">     </w:t>
      </w:r>
      <w:proofErr w:type="spellStart"/>
      <w:r>
        <w:rPr>
          <w:rFonts w:ascii="Times New Roman" w:hAnsi="Times New Roman"/>
          <w:sz w:val="28"/>
          <w:szCs w:val="28"/>
        </w:rPr>
        <w:t>п.г.т.Уруссу</w:t>
      </w:r>
      <w:proofErr w:type="spellEnd"/>
      <w:r>
        <w:rPr>
          <w:rFonts w:ascii="Times New Roman" w:hAnsi="Times New Roman"/>
          <w:sz w:val="28"/>
          <w:szCs w:val="28"/>
        </w:rPr>
        <w:tab/>
        <w:t xml:space="preserve">          </w:t>
      </w:r>
      <w:r w:rsidR="00416B77" w:rsidRPr="001B44D2">
        <w:rPr>
          <w:rFonts w:ascii="Times New Roman" w:hAnsi="Times New Roman"/>
          <w:sz w:val="28"/>
          <w:szCs w:val="28"/>
        </w:rPr>
        <w:t xml:space="preserve">от </w:t>
      </w:r>
      <w:r w:rsidRPr="00913ED1">
        <w:rPr>
          <w:rFonts w:ascii="Times New Roman" w:hAnsi="Times New Roman"/>
          <w:bCs/>
          <w:sz w:val="28"/>
          <w:szCs w:val="28"/>
        </w:rPr>
        <w:t>15</w:t>
      </w:r>
      <w:r w:rsidR="000E2A79">
        <w:rPr>
          <w:rFonts w:ascii="Times New Roman" w:hAnsi="Times New Roman"/>
          <w:bCs/>
          <w:sz w:val="28"/>
          <w:szCs w:val="28"/>
        </w:rPr>
        <w:t xml:space="preserve"> сентября </w:t>
      </w:r>
      <w:r>
        <w:rPr>
          <w:rFonts w:ascii="Times New Roman" w:hAnsi="Times New Roman"/>
          <w:sz w:val="28"/>
          <w:szCs w:val="28"/>
        </w:rPr>
        <w:t>201</w:t>
      </w:r>
      <w:r w:rsidRPr="00913ED1">
        <w:rPr>
          <w:rFonts w:ascii="Times New Roman" w:hAnsi="Times New Roman"/>
          <w:sz w:val="28"/>
          <w:szCs w:val="28"/>
        </w:rPr>
        <w:t>6</w:t>
      </w:r>
      <w:r w:rsidR="00416B77">
        <w:rPr>
          <w:rFonts w:ascii="Times New Roman" w:hAnsi="Times New Roman"/>
          <w:sz w:val="28"/>
          <w:szCs w:val="28"/>
        </w:rPr>
        <w:t xml:space="preserve"> года</w:t>
      </w:r>
      <w:bookmarkStart w:id="0" w:name="bookmark1"/>
    </w:p>
    <w:bookmarkEnd w:id="0"/>
    <w:p w:rsidR="0056250C" w:rsidRDefault="0056250C" w:rsidP="00FF1E63">
      <w:pPr>
        <w:widowControl w:val="0"/>
        <w:spacing w:after="0" w:line="240" w:lineRule="auto"/>
        <w:rPr>
          <w:rFonts w:ascii="Times New Roman" w:eastAsia="Times New Roman" w:hAnsi="Times New Roman"/>
          <w:b/>
          <w:bCs/>
          <w:i/>
          <w:color w:val="000000"/>
          <w:spacing w:val="-6"/>
          <w:sz w:val="28"/>
          <w:szCs w:val="28"/>
          <w:lang w:eastAsia="ru-RU"/>
        </w:rPr>
      </w:pPr>
    </w:p>
    <w:p w:rsidR="00FF1E63" w:rsidRDefault="00FF1E63" w:rsidP="00FF1E63">
      <w:pPr>
        <w:widowControl w:val="0"/>
        <w:spacing w:after="0" w:line="240" w:lineRule="auto"/>
        <w:rPr>
          <w:rFonts w:ascii="Times New Roman" w:eastAsia="Times New Roman" w:hAnsi="Times New Roman"/>
          <w:b/>
          <w:bCs/>
          <w:i/>
          <w:color w:val="000000"/>
          <w:spacing w:val="-6"/>
          <w:sz w:val="28"/>
          <w:szCs w:val="28"/>
          <w:lang w:eastAsia="ru-RU"/>
        </w:rPr>
      </w:pPr>
      <w:r w:rsidRPr="00FF1E63">
        <w:rPr>
          <w:rFonts w:ascii="Times New Roman" w:eastAsia="Times New Roman" w:hAnsi="Times New Roman"/>
          <w:b/>
          <w:bCs/>
          <w:i/>
          <w:color w:val="000000"/>
          <w:spacing w:val="-6"/>
          <w:sz w:val="28"/>
          <w:szCs w:val="28"/>
          <w:lang w:eastAsia="ru-RU"/>
        </w:rPr>
        <w:t xml:space="preserve">Об объявлении конкурса на замещение </w:t>
      </w:r>
    </w:p>
    <w:p w:rsidR="00FF1E63" w:rsidRPr="00FF1E63" w:rsidRDefault="00FF1E63" w:rsidP="00FF1E63">
      <w:pPr>
        <w:widowControl w:val="0"/>
        <w:spacing w:after="0" w:line="240" w:lineRule="auto"/>
        <w:rPr>
          <w:rFonts w:ascii="Times New Roman" w:eastAsia="Times New Roman" w:hAnsi="Times New Roman"/>
          <w:b/>
          <w:bCs/>
          <w:i/>
          <w:color w:val="000000"/>
          <w:spacing w:val="-6"/>
          <w:sz w:val="28"/>
          <w:szCs w:val="28"/>
          <w:lang w:eastAsia="ru-RU"/>
        </w:rPr>
      </w:pPr>
      <w:r w:rsidRPr="00FF1E63">
        <w:rPr>
          <w:rFonts w:ascii="Times New Roman" w:eastAsia="Times New Roman" w:hAnsi="Times New Roman"/>
          <w:b/>
          <w:bCs/>
          <w:i/>
          <w:color w:val="000000"/>
          <w:spacing w:val="-6"/>
          <w:sz w:val="28"/>
          <w:szCs w:val="28"/>
          <w:lang w:eastAsia="ru-RU"/>
        </w:rPr>
        <w:t xml:space="preserve">должности руководителя </w:t>
      </w:r>
    </w:p>
    <w:p w:rsidR="00FF1E63" w:rsidRDefault="00FF1E63" w:rsidP="00FF1E63">
      <w:pPr>
        <w:autoSpaceDE w:val="0"/>
        <w:autoSpaceDN w:val="0"/>
        <w:adjustRightInd w:val="0"/>
        <w:spacing w:after="0" w:line="240" w:lineRule="auto"/>
        <w:outlineLvl w:val="0"/>
        <w:rPr>
          <w:rFonts w:ascii="Times New Roman" w:eastAsia="Times New Roman" w:hAnsi="Times New Roman"/>
          <w:b/>
          <w:bCs/>
          <w:i/>
          <w:spacing w:val="-6"/>
          <w:sz w:val="28"/>
          <w:lang w:eastAsia="ru-RU"/>
        </w:rPr>
      </w:pPr>
      <w:r w:rsidRPr="00FF1E63">
        <w:rPr>
          <w:rFonts w:ascii="Times New Roman" w:eastAsia="Times New Roman" w:hAnsi="Times New Roman"/>
          <w:b/>
          <w:bCs/>
          <w:i/>
          <w:spacing w:val="-6"/>
          <w:sz w:val="28"/>
          <w:lang w:eastAsia="ru-RU"/>
        </w:rPr>
        <w:t xml:space="preserve">Исполнительного комитета </w:t>
      </w:r>
    </w:p>
    <w:p w:rsidR="00F97D01" w:rsidRPr="00FF1E63" w:rsidRDefault="00F97D01" w:rsidP="00FF1E63">
      <w:pPr>
        <w:autoSpaceDE w:val="0"/>
        <w:autoSpaceDN w:val="0"/>
        <w:adjustRightInd w:val="0"/>
        <w:spacing w:after="0" w:line="240" w:lineRule="auto"/>
        <w:outlineLvl w:val="0"/>
        <w:rPr>
          <w:rFonts w:ascii="Times New Roman" w:eastAsia="Times New Roman" w:hAnsi="Times New Roman"/>
          <w:b/>
          <w:i/>
          <w:sz w:val="28"/>
          <w:szCs w:val="28"/>
          <w:lang w:eastAsia="ru-RU"/>
        </w:rPr>
      </w:pPr>
      <w:r>
        <w:rPr>
          <w:rFonts w:ascii="Times New Roman" w:eastAsia="Times New Roman" w:hAnsi="Times New Roman"/>
          <w:b/>
          <w:bCs/>
          <w:i/>
          <w:spacing w:val="-6"/>
          <w:sz w:val="28"/>
          <w:lang w:eastAsia="ru-RU"/>
        </w:rPr>
        <w:t>Ютазинского муниципального района</w:t>
      </w:r>
    </w:p>
    <w:p w:rsidR="00386B22" w:rsidRPr="00FF1E63" w:rsidRDefault="00386B22" w:rsidP="00386B22">
      <w:pPr>
        <w:spacing w:after="0" w:line="240" w:lineRule="auto"/>
        <w:rPr>
          <w:rFonts w:ascii="Times New Roman" w:eastAsia="Times New Roman" w:hAnsi="Times New Roman"/>
          <w:b/>
          <w:bCs/>
          <w:i/>
          <w:color w:val="000000"/>
          <w:sz w:val="28"/>
          <w:szCs w:val="28"/>
          <w:lang w:eastAsia="ru-RU"/>
        </w:rPr>
      </w:pPr>
    </w:p>
    <w:p w:rsidR="0056250C" w:rsidRDefault="0056250C" w:rsidP="0056250C">
      <w:pPr>
        <w:spacing w:after="0" w:line="240" w:lineRule="auto"/>
        <w:ind w:firstLine="708"/>
        <w:jc w:val="both"/>
        <w:rPr>
          <w:rFonts w:ascii="Times New Roman" w:eastAsia="Times New Roman" w:hAnsi="Times New Roman"/>
          <w:bCs/>
          <w:color w:val="000000"/>
          <w:sz w:val="28"/>
          <w:szCs w:val="28"/>
          <w:lang w:eastAsia="ru-RU"/>
        </w:rPr>
      </w:pPr>
      <w:proofErr w:type="gramStart"/>
      <w:r w:rsidRPr="0056250C">
        <w:rPr>
          <w:rFonts w:ascii="Times New Roman" w:eastAsia="Times New Roman" w:hAnsi="Times New Roman"/>
          <w:bCs/>
          <w:color w:val="000000"/>
          <w:sz w:val="28"/>
          <w:szCs w:val="28"/>
          <w:lang w:eastAsia="ru-RU"/>
        </w:rPr>
        <w:t>В соответствии со статьей 37 Федерального закона от 6 октябр</w:t>
      </w:r>
      <w:r>
        <w:rPr>
          <w:rFonts w:ascii="Times New Roman" w:eastAsia="Times New Roman" w:hAnsi="Times New Roman"/>
          <w:bCs/>
          <w:color w:val="000000"/>
          <w:sz w:val="28"/>
          <w:szCs w:val="28"/>
          <w:lang w:eastAsia="ru-RU"/>
        </w:rPr>
        <w:t xml:space="preserve">я 2003 года  </w:t>
      </w:r>
      <w:r w:rsidRPr="0056250C">
        <w:rPr>
          <w:rFonts w:ascii="Times New Roman" w:eastAsia="Times New Roman" w:hAnsi="Times New Roman"/>
          <w:bCs/>
          <w:color w:val="000000"/>
          <w:sz w:val="28"/>
          <w:szCs w:val="28"/>
          <w:lang w:eastAsia="ru-RU"/>
        </w:rPr>
        <w:t>№ 131-ФЗ «Об общих принципах организации местного самоуправления в Российской Федерации», статьей 26 Закона Республики Татарстан от 28 июля 2004 года № 45-ЗРТ «О местном самоуправлении в Республике Татарстан», статьей 19 Кодекса Республики Татарстан о муниципальной службе, стат</w:t>
      </w:r>
      <w:r w:rsidR="00E6432E">
        <w:rPr>
          <w:rFonts w:ascii="Times New Roman" w:eastAsia="Times New Roman" w:hAnsi="Times New Roman"/>
          <w:bCs/>
          <w:color w:val="000000"/>
          <w:sz w:val="28"/>
          <w:szCs w:val="28"/>
          <w:lang w:eastAsia="ru-RU"/>
        </w:rPr>
        <w:t xml:space="preserve">ьей 48 </w:t>
      </w:r>
      <w:r>
        <w:rPr>
          <w:rFonts w:ascii="Times New Roman" w:eastAsia="Times New Roman" w:hAnsi="Times New Roman"/>
          <w:bCs/>
          <w:color w:val="000000"/>
          <w:sz w:val="28"/>
          <w:szCs w:val="28"/>
          <w:lang w:eastAsia="ru-RU"/>
        </w:rPr>
        <w:t xml:space="preserve">Устава Ютазинского муниципального района </w:t>
      </w:r>
      <w:r w:rsidRPr="0056250C">
        <w:rPr>
          <w:rFonts w:ascii="Times New Roman" w:eastAsia="Times New Roman" w:hAnsi="Times New Roman"/>
          <w:bCs/>
          <w:color w:val="000000"/>
          <w:sz w:val="28"/>
          <w:szCs w:val="28"/>
          <w:lang w:eastAsia="ru-RU"/>
        </w:rPr>
        <w:t>в связи с прекращением полномочий руководителя Исполните</w:t>
      </w:r>
      <w:r>
        <w:rPr>
          <w:rFonts w:ascii="Times New Roman" w:eastAsia="Times New Roman" w:hAnsi="Times New Roman"/>
          <w:bCs/>
          <w:color w:val="000000"/>
          <w:sz w:val="28"/>
          <w:szCs w:val="28"/>
          <w:lang w:eastAsia="ru-RU"/>
        </w:rPr>
        <w:t>льного</w:t>
      </w:r>
      <w:proofErr w:type="gramEnd"/>
      <w:r>
        <w:rPr>
          <w:rFonts w:ascii="Times New Roman" w:eastAsia="Times New Roman" w:hAnsi="Times New Roman"/>
          <w:bCs/>
          <w:color w:val="000000"/>
          <w:sz w:val="28"/>
          <w:szCs w:val="28"/>
          <w:lang w:eastAsia="ru-RU"/>
        </w:rPr>
        <w:t xml:space="preserve"> комитета Ютазинского муниципального района</w:t>
      </w:r>
      <w:r w:rsidRPr="0056250C">
        <w:rPr>
          <w:rFonts w:ascii="Times New Roman" w:eastAsia="Times New Roman" w:hAnsi="Times New Roman"/>
          <w:bCs/>
          <w:color w:val="000000"/>
          <w:sz w:val="28"/>
          <w:szCs w:val="28"/>
          <w:lang w:eastAsia="ru-RU"/>
        </w:rPr>
        <w:t>, ввиду истечения срока по</w:t>
      </w:r>
      <w:r>
        <w:rPr>
          <w:rFonts w:ascii="Times New Roman" w:eastAsia="Times New Roman" w:hAnsi="Times New Roman"/>
          <w:bCs/>
          <w:color w:val="000000"/>
          <w:sz w:val="28"/>
          <w:szCs w:val="28"/>
          <w:lang w:eastAsia="ru-RU"/>
        </w:rPr>
        <w:t xml:space="preserve">лномочий Совета </w:t>
      </w:r>
      <w:r w:rsidRPr="0056250C">
        <w:rPr>
          <w:rFonts w:ascii="Times New Roman" w:eastAsia="Times New Roman" w:hAnsi="Times New Roman"/>
          <w:bCs/>
          <w:color w:val="000000"/>
          <w:sz w:val="28"/>
          <w:szCs w:val="28"/>
          <w:lang w:eastAsia="ru-RU"/>
        </w:rPr>
        <w:t xml:space="preserve">Ютазинского муниципального района, </w:t>
      </w:r>
      <w:r>
        <w:rPr>
          <w:rFonts w:ascii="Times New Roman" w:eastAsia="Times New Roman" w:hAnsi="Times New Roman"/>
          <w:bCs/>
          <w:color w:val="000000"/>
          <w:sz w:val="28"/>
          <w:szCs w:val="28"/>
          <w:lang w:eastAsia="ru-RU"/>
        </w:rPr>
        <w:t xml:space="preserve">Ютазинский районный Совет </w:t>
      </w:r>
    </w:p>
    <w:p w:rsidR="0056250C" w:rsidRPr="0056250C" w:rsidRDefault="0056250C" w:rsidP="0056250C">
      <w:pPr>
        <w:spacing w:after="0" w:line="240" w:lineRule="auto"/>
        <w:ind w:firstLine="708"/>
        <w:jc w:val="center"/>
        <w:rPr>
          <w:rFonts w:ascii="Times New Roman" w:eastAsia="Times New Roman" w:hAnsi="Times New Roman"/>
          <w:b/>
          <w:bCs/>
          <w:color w:val="000000"/>
          <w:sz w:val="28"/>
          <w:szCs w:val="28"/>
          <w:lang w:eastAsia="ru-RU"/>
        </w:rPr>
      </w:pPr>
      <w:r w:rsidRPr="0056250C">
        <w:rPr>
          <w:rFonts w:ascii="Times New Roman" w:eastAsia="Times New Roman" w:hAnsi="Times New Roman"/>
          <w:b/>
          <w:bCs/>
          <w:color w:val="000000"/>
          <w:sz w:val="28"/>
          <w:szCs w:val="28"/>
          <w:lang w:eastAsia="ru-RU"/>
        </w:rPr>
        <w:t>РЕШИЛ:</w:t>
      </w:r>
    </w:p>
    <w:p w:rsidR="0056250C" w:rsidRPr="0056250C"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1. Объявить конкурс на замещение должности руководителя Исполнительного к</w:t>
      </w:r>
      <w:r>
        <w:rPr>
          <w:rFonts w:ascii="Times New Roman" w:eastAsia="Times New Roman" w:hAnsi="Times New Roman"/>
          <w:bCs/>
          <w:color w:val="000000"/>
          <w:sz w:val="28"/>
          <w:szCs w:val="28"/>
          <w:lang w:eastAsia="ru-RU"/>
        </w:rPr>
        <w:t xml:space="preserve">омитета </w:t>
      </w:r>
      <w:r w:rsidRPr="0056250C">
        <w:rPr>
          <w:rFonts w:ascii="Times New Roman" w:eastAsia="Times New Roman" w:hAnsi="Times New Roman"/>
          <w:bCs/>
          <w:color w:val="000000"/>
          <w:sz w:val="28"/>
          <w:szCs w:val="28"/>
          <w:lang w:eastAsia="ru-RU"/>
        </w:rPr>
        <w:t xml:space="preserve">Ютазинского муниципального района. </w:t>
      </w:r>
    </w:p>
    <w:p w:rsidR="0056250C" w:rsidRPr="0056250C"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Прием документов на конкурс от претендентов на замещение должности руководителя Исполнительного комитета Ютазинского муниципального района</w:t>
      </w:r>
      <w:r w:rsidR="00913ED1">
        <w:rPr>
          <w:rFonts w:ascii="Times New Roman" w:eastAsia="Times New Roman" w:hAnsi="Times New Roman"/>
          <w:bCs/>
          <w:color w:val="000000"/>
          <w:sz w:val="28"/>
          <w:szCs w:val="28"/>
          <w:lang w:eastAsia="ru-RU"/>
        </w:rPr>
        <w:t xml:space="preserve"> производить с </w:t>
      </w:r>
      <w:r w:rsidR="00913ED1" w:rsidRPr="00913ED1">
        <w:rPr>
          <w:rFonts w:ascii="Times New Roman" w:eastAsia="Times New Roman" w:hAnsi="Times New Roman"/>
          <w:bCs/>
          <w:color w:val="000000"/>
          <w:sz w:val="28"/>
          <w:szCs w:val="28"/>
          <w:lang w:eastAsia="ru-RU"/>
        </w:rPr>
        <w:t>16</w:t>
      </w:r>
      <w:r w:rsidR="00913ED1">
        <w:rPr>
          <w:rFonts w:ascii="Times New Roman" w:eastAsia="Times New Roman" w:hAnsi="Times New Roman"/>
          <w:bCs/>
          <w:color w:val="000000"/>
          <w:sz w:val="28"/>
          <w:szCs w:val="28"/>
          <w:lang w:eastAsia="ru-RU"/>
        </w:rPr>
        <w:t xml:space="preserve"> сентября по </w:t>
      </w:r>
      <w:r w:rsidR="00913ED1" w:rsidRPr="00913ED1">
        <w:rPr>
          <w:rFonts w:ascii="Times New Roman" w:eastAsia="Times New Roman" w:hAnsi="Times New Roman"/>
          <w:bCs/>
          <w:color w:val="000000"/>
          <w:sz w:val="28"/>
          <w:szCs w:val="28"/>
          <w:lang w:eastAsia="ru-RU"/>
        </w:rPr>
        <w:t>5</w:t>
      </w:r>
      <w:r w:rsidR="00FE6C72">
        <w:rPr>
          <w:rFonts w:ascii="Times New Roman" w:eastAsia="Times New Roman" w:hAnsi="Times New Roman"/>
          <w:bCs/>
          <w:color w:val="000000"/>
          <w:sz w:val="28"/>
          <w:szCs w:val="28"/>
          <w:lang w:eastAsia="ru-RU"/>
        </w:rPr>
        <w:t xml:space="preserve"> </w:t>
      </w:r>
      <w:r w:rsidR="00FE6C72" w:rsidRPr="00FE6C72">
        <w:rPr>
          <w:rFonts w:ascii="Times New Roman" w:eastAsia="Times New Roman" w:hAnsi="Times New Roman"/>
          <w:bCs/>
          <w:color w:val="000000"/>
          <w:sz w:val="28"/>
          <w:szCs w:val="28"/>
          <w:lang w:eastAsia="ru-RU"/>
        </w:rPr>
        <w:t>октября</w:t>
      </w:r>
      <w:r w:rsidRPr="0056250C">
        <w:rPr>
          <w:rFonts w:ascii="Times New Roman" w:eastAsia="Times New Roman" w:hAnsi="Times New Roman"/>
          <w:bCs/>
          <w:color w:val="000000"/>
          <w:sz w:val="28"/>
          <w:szCs w:val="28"/>
          <w:lang w:eastAsia="ru-RU"/>
        </w:rPr>
        <w:t xml:space="preserve">  включительно п</w:t>
      </w:r>
      <w:r>
        <w:rPr>
          <w:rFonts w:ascii="Times New Roman" w:eastAsia="Times New Roman" w:hAnsi="Times New Roman"/>
          <w:bCs/>
          <w:color w:val="000000"/>
          <w:sz w:val="28"/>
          <w:szCs w:val="28"/>
          <w:lang w:eastAsia="ru-RU"/>
        </w:rPr>
        <w:t>о адресу: п.г.т. Уруссу, ул. Пушкина, д.38</w:t>
      </w:r>
      <w:r w:rsidRPr="0056250C">
        <w:rPr>
          <w:rFonts w:ascii="Times New Roman" w:eastAsia="Times New Roman" w:hAnsi="Times New Roman"/>
          <w:bCs/>
          <w:color w:val="000000"/>
          <w:sz w:val="28"/>
          <w:szCs w:val="28"/>
          <w:lang w:eastAsia="ru-RU"/>
        </w:rPr>
        <w:t>.</w:t>
      </w:r>
    </w:p>
    <w:p w:rsidR="0056250C" w:rsidRPr="0056250C"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 xml:space="preserve">2. Конкурсной </w:t>
      </w:r>
      <w:r w:rsidR="00913ED1">
        <w:rPr>
          <w:rFonts w:ascii="Times New Roman" w:eastAsia="Times New Roman" w:hAnsi="Times New Roman"/>
          <w:bCs/>
          <w:color w:val="000000"/>
          <w:sz w:val="28"/>
          <w:szCs w:val="28"/>
          <w:lang w:eastAsia="ru-RU"/>
        </w:rPr>
        <w:t xml:space="preserve">комиссии провести Конкурс  </w:t>
      </w:r>
      <w:r w:rsidR="00913ED1" w:rsidRPr="00913ED1">
        <w:rPr>
          <w:rFonts w:ascii="Times New Roman" w:eastAsia="Times New Roman" w:hAnsi="Times New Roman"/>
          <w:bCs/>
          <w:color w:val="000000"/>
          <w:sz w:val="28"/>
          <w:szCs w:val="28"/>
          <w:lang w:eastAsia="ru-RU"/>
        </w:rPr>
        <w:t>6</w:t>
      </w:r>
      <w:r w:rsidR="00FE6C72">
        <w:rPr>
          <w:rFonts w:ascii="Times New Roman" w:eastAsia="Times New Roman" w:hAnsi="Times New Roman"/>
          <w:bCs/>
          <w:color w:val="000000"/>
          <w:sz w:val="28"/>
          <w:szCs w:val="28"/>
          <w:lang w:eastAsia="ru-RU"/>
        </w:rPr>
        <w:t xml:space="preserve"> октября </w:t>
      </w:r>
      <w:r w:rsidRPr="0056250C">
        <w:rPr>
          <w:rFonts w:ascii="Times New Roman" w:eastAsia="Times New Roman" w:hAnsi="Times New Roman"/>
          <w:bCs/>
          <w:color w:val="000000"/>
          <w:sz w:val="28"/>
          <w:szCs w:val="28"/>
          <w:lang w:eastAsia="ru-RU"/>
        </w:rPr>
        <w:t xml:space="preserve"> в  </w:t>
      </w:r>
      <w:r w:rsidR="00FE6C72">
        <w:rPr>
          <w:rFonts w:ascii="Times New Roman" w:eastAsia="Times New Roman" w:hAnsi="Times New Roman"/>
          <w:bCs/>
          <w:color w:val="000000"/>
          <w:sz w:val="28"/>
          <w:szCs w:val="28"/>
          <w:lang w:eastAsia="ru-RU"/>
        </w:rPr>
        <w:t>10.00 часов в здании Исполнительного комитета Ютазинского муниципального района</w:t>
      </w:r>
      <w:r>
        <w:rPr>
          <w:rFonts w:ascii="Times New Roman" w:eastAsia="Times New Roman" w:hAnsi="Times New Roman"/>
          <w:bCs/>
          <w:color w:val="000000"/>
          <w:sz w:val="28"/>
          <w:szCs w:val="28"/>
          <w:lang w:eastAsia="ru-RU"/>
        </w:rPr>
        <w:t xml:space="preserve"> по адресу: </w:t>
      </w:r>
      <w:r w:rsidRPr="0056250C">
        <w:rPr>
          <w:rFonts w:ascii="Times New Roman" w:eastAsia="Times New Roman" w:hAnsi="Times New Roman"/>
          <w:bCs/>
          <w:color w:val="000000"/>
          <w:sz w:val="28"/>
          <w:szCs w:val="28"/>
          <w:lang w:eastAsia="ru-RU"/>
        </w:rPr>
        <w:t>п.г.т. Уруссу, ул. Пушкина, д.38</w:t>
      </w:r>
      <w:r>
        <w:rPr>
          <w:rFonts w:ascii="Times New Roman" w:eastAsia="Times New Roman" w:hAnsi="Times New Roman"/>
          <w:bCs/>
          <w:color w:val="000000"/>
          <w:sz w:val="28"/>
          <w:szCs w:val="28"/>
          <w:lang w:eastAsia="ru-RU"/>
        </w:rPr>
        <w:t xml:space="preserve"> </w:t>
      </w:r>
      <w:r w:rsidRPr="0056250C">
        <w:rPr>
          <w:rFonts w:ascii="Times New Roman" w:eastAsia="Times New Roman" w:hAnsi="Times New Roman"/>
          <w:bCs/>
          <w:color w:val="000000"/>
          <w:sz w:val="28"/>
          <w:szCs w:val="28"/>
          <w:lang w:eastAsia="ru-RU"/>
        </w:rPr>
        <w:t>в соответствии с Положением о порядке проведения конкурса на замещение должности руководителя Исполнительного комитета</w:t>
      </w:r>
      <w:r>
        <w:rPr>
          <w:rFonts w:ascii="Times New Roman" w:eastAsia="Times New Roman" w:hAnsi="Times New Roman"/>
          <w:bCs/>
          <w:color w:val="000000"/>
          <w:sz w:val="28"/>
          <w:szCs w:val="28"/>
          <w:lang w:eastAsia="ru-RU"/>
        </w:rPr>
        <w:t xml:space="preserve"> Ютазинского муниципального района</w:t>
      </w:r>
      <w:r w:rsidRPr="0056250C">
        <w:rPr>
          <w:rFonts w:ascii="Times New Roman" w:eastAsia="Times New Roman" w:hAnsi="Times New Roman"/>
          <w:bCs/>
          <w:color w:val="000000"/>
          <w:sz w:val="28"/>
          <w:szCs w:val="28"/>
          <w:lang w:eastAsia="ru-RU"/>
        </w:rPr>
        <w:t>,</w:t>
      </w:r>
      <w:r w:rsidR="00441394">
        <w:rPr>
          <w:rFonts w:ascii="Times New Roman" w:eastAsia="Times New Roman" w:hAnsi="Times New Roman"/>
          <w:bCs/>
          <w:color w:val="000000"/>
          <w:sz w:val="28"/>
          <w:szCs w:val="28"/>
          <w:lang w:eastAsia="ru-RU"/>
        </w:rPr>
        <w:t xml:space="preserve"> утвержденного Решением Ютазинского райо</w:t>
      </w:r>
      <w:r w:rsidR="00562FFC">
        <w:rPr>
          <w:rFonts w:ascii="Times New Roman" w:eastAsia="Times New Roman" w:hAnsi="Times New Roman"/>
          <w:bCs/>
          <w:color w:val="000000"/>
          <w:sz w:val="28"/>
          <w:szCs w:val="28"/>
          <w:lang w:eastAsia="ru-RU"/>
        </w:rPr>
        <w:t>нного Совета от 11.11.2005 г. №</w:t>
      </w:r>
      <w:r w:rsidR="00441394">
        <w:rPr>
          <w:rFonts w:ascii="Times New Roman" w:eastAsia="Times New Roman" w:hAnsi="Times New Roman"/>
          <w:bCs/>
          <w:color w:val="000000"/>
          <w:sz w:val="28"/>
          <w:szCs w:val="28"/>
          <w:lang w:eastAsia="ru-RU"/>
        </w:rPr>
        <w:t>1 «О проведении конкурса на замещение должности Руководителя Исполнительного комитета Ютазинского муниципального района</w:t>
      </w:r>
      <w:r w:rsidRPr="0056250C">
        <w:rPr>
          <w:rFonts w:ascii="Times New Roman" w:eastAsia="Times New Roman" w:hAnsi="Times New Roman"/>
          <w:bCs/>
          <w:color w:val="000000"/>
          <w:sz w:val="28"/>
          <w:szCs w:val="28"/>
          <w:lang w:eastAsia="ru-RU"/>
        </w:rPr>
        <w:t>»,  и представить результаты конкурса и информацию о к</w:t>
      </w:r>
      <w:r w:rsidR="00061AB9">
        <w:rPr>
          <w:rFonts w:ascii="Times New Roman" w:eastAsia="Times New Roman" w:hAnsi="Times New Roman"/>
          <w:bCs/>
          <w:color w:val="000000"/>
          <w:sz w:val="28"/>
          <w:szCs w:val="28"/>
          <w:lang w:eastAsia="ru-RU"/>
        </w:rPr>
        <w:t>андидатах в Ютазинский районный Совет</w:t>
      </w:r>
      <w:r w:rsidRPr="0056250C">
        <w:rPr>
          <w:rFonts w:ascii="Times New Roman" w:eastAsia="Times New Roman" w:hAnsi="Times New Roman"/>
          <w:bCs/>
          <w:color w:val="000000"/>
          <w:sz w:val="28"/>
          <w:szCs w:val="28"/>
          <w:lang w:eastAsia="ru-RU"/>
        </w:rPr>
        <w:t>.</w:t>
      </w:r>
    </w:p>
    <w:p w:rsidR="0056250C" w:rsidRPr="0056250C"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 xml:space="preserve">3. Утвердить численный состав конкурсной комиссии для рассмотрения кандидатур на замещение должности руководителя Исполнительного комитета </w:t>
      </w:r>
      <w:r w:rsidR="004A2776">
        <w:rPr>
          <w:rFonts w:ascii="Times New Roman" w:eastAsia="Times New Roman" w:hAnsi="Times New Roman"/>
          <w:bCs/>
          <w:color w:val="000000"/>
          <w:sz w:val="28"/>
          <w:szCs w:val="28"/>
          <w:lang w:eastAsia="ru-RU"/>
        </w:rPr>
        <w:t>Ютазинского муни</w:t>
      </w:r>
      <w:r w:rsidR="00E604C6">
        <w:rPr>
          <w:rFonts w:ascii="Times New Roman" w:eastAsia="Times New Roman" w:hAnsi="Times New Roman"/>
          <w:bCs/>
          <w:color w:val="000000"/>
          <w:sz w:val="28"/>
          <w:szCs w:val="28"/>
          <w:lang w:eastAsia="ru-RU"/>
        </w:rPr>
        <w:t>ципального района в количестве 6</w:t>
      </w:r>
      <w:r w:rsidRPr="0056250C">
        <w:rPr>
          <w:rFonts w:ascii="Times New Roman" w:eastAsia="Times New Roman" w:hAnsi="Times New Roman"/>
          <w:bCs/>
          <w:color w:val="000000"/>
          <w:sz w:val="28"/>
          <w:szCs w:val="28"/>
          <w:lang w:eastAsia="ru-RU"/>
        </w:rPr>
        <w:t xml:space="preserve"> человек .</w:t>
      </w:r>
    </w:p>
    <w:p w:rsidR="0056250C" w:rsidRPr="0056250C"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 xml:space="preserve">4. Утвердить половину состава конкурсной комиссии для рассмотрения кандидатур на замещение должности руководителя Исполнительного </w:t>
      </w:r>
      <w:r w:rsidRPr="0056250C">
        <w:rPr>
          <w:rFonts w:ascii="Times New Roman" w:eastAsia="Times New Roman" w:hAnsi="Times New Roman"/>
          <w:bCs/>
          <w:color w:val="000000"/>
          <w:sz w:val="28"/>
          <w:szCs w:val="28"/>
          <w:lang w:eastAsia="ru-RU"/>
        </w:rPr>
        <w:lastRenderedPageBreak/>
        <w:t>к</w:t>
      </w:r>
      <w:r w:rsidR="004A2776">
        <w:rPr>
          <w:rFonts w:ascii="Times New Roman" w:eastAsia="Times New Roman" w:hAnsi="Times New Roman"/>
          <w:bCs/>
          <w:color w:val="000000"/>
          <w:sz w:val="28"/>
          <w:szCs w:val="28"/>
          <w:lang w:eastAsia="ru-RU"/>
        </w:rPr>
        <w:t xml:space="preserve">омитета </w:t>
      </w:r>
      <w:r w:rsidR="004A2776" w:rsidRPr="004A2776">
        <w:rPr>
          <w:rFonts w:ascii="Times New Roman" w:eastAsia="Times New Roman" w:hAnsi="Times New Roman"/>
          <w:bCs/>
          <w:color w:val="000000"/>
          <w:sz w:val="28"/>
          <w:szCs w:val="28"/>
          <w:lang w:eastAsia="ru-RU"/>
        </w:rPr>
        <w:t>Ютазинского муниципального района</w:t>
      </w:r>
      <w:r w:rsidR="00E604C6">
        <w:rPr>
          <w:rFonts w:ascii="Times New Roman" w:eastAsia="Times New Roman" w:hAnsi="Times New Roman"/>
          <w:bCs/>
          <w:color w:val="000000"/>
          <w:sz w:val="28"/>
          <w:szCs w:val="28"/>
          <w:lang w:eastAsia="ru-RU"/>
        </w:rPr>
        <w:t xml:space="preserve"> 3</w:t>
      </w:r>
      <w:r w:rsidR="004A2776">
        <w:rPr>
          <w:rFonts w:ascii="Times New Roman" w:eastAsia="Times New Roman" w:hAnsi="Times New Roman"/>
          <w:bCs/>
          <w:color w:val="000000"/>
          <w:sz w:val="28"/>
          <w:szCs w:val="28"/>
          <w:lang w:eastAsia="ru-RU"/>
        </w:rPr>
        <w:t xml:space="preserve"> </w:t>
      </w:r>
      <w:r w:rsidR="00E604C6">
        <w:rPr>
          <w:rFonts w:ascii="Times New Roman" w:eastAsia="Times New Roman" w:hAnsi="Times New Roman"/>
          <w:bCs/>
          <w:color w:val="000000"/>
          <w:sz w:val="28"/>
          <w:szCs w:val="28"/>
          <w:lang w:eastAsia="ru-RU"/>
        </w:rPr>
        <w:t>человек согласно приложению</w:t>
      </w:r>
      <w:r w:rsidR="00E026E4">
        <w:rPr>
          <w:rFonts w:ascii="Times New Roman" w:eastAsia="Times New Roman" w:hAnsi="Times New Roman"/>
          <w:bCs/>
          <w:color w:val="000000"/>
          <w:sz w:val="28"/>
          <w:szCs w:val="28"/>
          <w:lang w:eastAsia="ru-RU"/>
        </w:rPr>
        <w:t xml:space="preserve"> №1</w:t>
      </w:r>
      <w:r w:rsidRPr="0056250C">
        <w:rPr>
          <w:rFonts w:ascii="Times New Roman" w:eastAsia="Times New Roman" w:hAnsi="Times New Roman"/>
          <w:bCs/>
          <w:color w:val="000000"/>
          <w:sz w:val="28"/>
          <w:szCs w:val="28"/>
          <w:lang w:eastAsia="ru-RU"/>
        </w:rPr>
        <w:t>.</w:t>
      </w:r>
    </w:p>
    <w:p w:rsidR="00E026E4" w:rsidRDefault="0056250C" w:rsidP="0056250C">
      <w:pPr>
        <w:spacing w:after="0" w:line="240" w:lineRule="auto"/>
        <w:jc w:val="both"/>
        <w:rPr>
          <w:rFonts w:ascii="Times New Roman" w:eastAsia="Times New Roman" w:hAnsi="Times New Roman"/>
          <w:bCs/>
          <w:color w:val="000000"/>
          <w:sz w:val="28"/>
          <w:szCs w:val="28"/>
          <w:lang w:eastAsia="ru-RU"/>
        </w:rPr>
      </w:pPr>
      <w:r w:rsidRPr="0056250C">
        <w:rPr>
          <w:rFonts w:ascii="Times New Roman" w:eastAsia="Times New Roman" w:hAnsi="Times New Roman"/>
          <w:bCs/>
          <w:color w:val="000000"/>
          <w:sz w:val="28"/>
          <w:szCs w:val="28"/>
          <w:lang w:eastAsia="ru-RU"/>
        </w:rPr>
        <w:t xml:space="preserve">5. </w:t>
      </w:r>
      <w:r w:rsidR="003F758F">
        <w:rPr>
          <w:rFonts w:ascii="Times New Roman" w:hAnsi="Times New Roman"/>
          <w:sz w:val="28"/>
          <w:szCs w:val="28"/>
        </w:rPr>
        <w:t>Утвердить форму контракта для руководителя</w:t>
      </w:r>
      <w:r w:rsidR="00E026E4" w:rsidRPr="00E026E4">
        <w:rPr>
          <w:rFonts w:ascii="Times New Roman" w:hAnsi="Times New Roman"/>
          <w:sz w:val="28"/>
          <w:szCs w:val="28"/>
        </w:rPr>
        <w:t xml:space="preserve"> Исполнительного комитета </w:t>
      </w:r>
      <w:r w:rsidR="00E026E4">
        <w:rPr>
          <w:rFonts w:ascii="Times New Roman" w:hAnsi="Times New Roman"/>
          <w:sz w:val="28"/>
          <w:szCs w:val="28"/>
        </w:rPr>
        <w:t>Ютазинского</w:t>
      </w:r>
      <w:r w:rsidR="00E026E4" w:rsidRPr="00E026E4">
        <w:rPr>
          <w:rFonts w:ascii="Times New Roman" w:hAnsi="Times New Roman"/>
          <w:sz w:val="28"/>
          <w:szCs w:val="28"/>
        </w:rPr>
        <w:t xml:space="preserve"> муниципального района Республики Татарстан согласно приложению № </w:t>
      </w:r>
      <w:r w:rsidR="00E026E4">
        <w:rPr>
          <w:rFonts w:ascii="Times New Roman" w:hAnsi="Times New Roman"/>
          <w:sz w:val="28"/>
          <w:szCs w:val="28"/>
        </w:rPr>
        <w:t>2</w:t>
      </w:r>
      <w:r w:rsidR="00E026E4" w:rsidRPr="00E026E4">
        <w:rPr>
          <w:rFonts w:ascii="Times New Roman" w:hAnsi="Times New Roman"/>
          <w:sz w:val="28"/>
          <w:szCs w:val="28"/>
        </w:rPr>
        <w:t>.</w:t>
      </w:r>
    </w:p>
    <w:p w:rsidR="00E026E4" w:rsidRDefault="00E026E4" w:rsidP="00E026E4">
      <w:pPr>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6. </w:t>
      </w:r>
      <w:r w:rsidR="0056250C" w:rsidRPr="0056250C">
        <w:rPr>
          <w:rFonts w:ascii="Times New Roman" w:eastAsia="Times New Roman" w:hAnsi="Times New Roman"/>
          <w:bCs/>
          <w:color w:val="000000"/>
          <w:sz w:val="28"/>
          <w:szCs w:val="28"/>
          <w:lang w:eastAsia="ru-RU"/>
        </w:rPr>
        <w:t>Настоящее Решение опу</w:t>
      </w:r>
      <w:r w:rsidR="00F745DE">
        <w:rPr>
          <w:rFonts w:ascii="Times New Roman" w:eastAsia="Times New Roman" w:hAnsi="Times New Roman"/>
          <w:bCs/>
          <w:color w:val="000000"/>
          <w:sz w:val="28"/>
          <w:szCs w:val="28"/>
          <w:lang w:eastAsia="ru-RU"/>
        </w:rPr>
        <w:t>бликовать в газете «Ютазинская новь»</w:t>
      </w:r>
      <w:r w:rsidR="004A2776">
        <w:rPr>
          <w:rFonts w:ascii="Times New Roman" w:eastAsia="Times New Roman" w:hAnsi="Times New Roman"/>
          <w:bCs/>
          <w:color w:val="000000"/>
          <w:sz w:val="28"/>
          <w:szCs w:val="28"/>
          <w:lang w:eastAsia="ru-RU"/>
        </w:rPr>
        <w:t xml:space="preserve"> (Ютазы таны)</w:t>
      </w:r>
      <w:r w:rsidR="00F745DE">
        <w:rPr>
          <w:rFonts w:ascii="Times New Roman" w:eastAsia="Times New Roman" w:hAnsi="Times New Roman"/>
          <w:bCs/>
          <w:color w:val="000000"/>
          <w:sz w:val="28"/>
          <w:szCs w:val="28"/>
          <w:lang w:eastAsia="ru-RU"/>
        </w:rPr>
        <w:t xml:space="preserve"> </w:t>
      </w:r>
      <w:r w:rsidR="00913ED1" w:rsidRPr="00913ED1">
        <w:rPr>
          <w:rFonts w:ascii="Times New Roman" w:eastAsia="Times New Roman" w:hAnsi="Times New Roman"/>
          <w:bCs/>
          <w:color w:val="000000"/>
          <w:sz w:val="28"/>
          <w:szCs w:val="28"/>
          <w:lang w:eastAsia="ru-RU"/>
        </w:rPr>
        <w:t>16</w:t>
      </w:r>
      <w:r w:rsidR="00913ED1">
        <w:rPr>
          <w:rFonts w:ascii="Times New Roman" w:eastAsia="Times New Roman" w:hAnsi="Times New Roman"/>
          <w:bCs/>
          <w:color w:val="000000"/>
          <w:sz w:val="28"/>
          <w:szCs w:val="28"/>
          <w:lang w:eastAsia="ru-RU"/>
        </w:rPr>
        <w:t>.09.201</w:t>
      </w:r>
      <w:r w:rsidR="00913ED1" w:rsidRPr="00913ED1">
        <w:rPr>
          <w:rFonts w:ascii="Times New Roman" w:eastAsia="Times New Roman" w:hAnsi="Times New Roman"/>
          <w:bCs/>
          <w:color w:val="000000"/>
          <w:sz w:val="28"/>
          <w:szCs w:val="28"/>
          <w:lang w:eastAsia="ru-RU"/>
        </w:rPr>
        <w:t>6</w:t>
      </w:r>
      <w:r w:rsidR="004A2776">
        <w:rPr>
          <w:rFonts w:ascii="Times New Roman" w:eastAsia="Times New Roman" w:hAnsi="Times New Roman"/>
          <w:bCs/>
          <w:color w:val="000000"/>
          <w:sz w:val="28"/>
          <w:szCs w:val="28"/>
          <w:lang w:eastAsia="ru-RU"/>
        </w:rPr>
        <w:t xml:space="preserve"> г.</w:t>
      </w:r>
      <w:r w:rsidR="0056250C" w:rsidRPr="0056250C">
        <w:rPr>
          <w:rFonts w:ascii="Times New Roman" w:eastAsia="Times New Roman" w:hAnsi="Times New Roman"/>
          <w:bCs/>
          <w:color w:val="000000"/>
          <w:sz w:val="28"/>
          <w:szCs w:val="28"/>
          <w:lang w:eastAsia="ru-RU"/>
        </w:rPr>
        <w:t xml:space="preserve"> и разместить на офи</w:t>
      </w:r>
      <w:r w:rsidR="00F745DE">
        <w:rPr>
          <w:rFonts w:ascii="Times New Roman" w:eastAsia="Times New Roman" w:hAnsi="Times New Roman"/>
          <w:bCs/>
          <w:color w:val="000000"/>
          <w:sz w:val="28"/>
          <w:szCs w:val="28"/>
          <w:lang w:eastAsia="ru-RU"/>
        </w:rPr>
        <w:t xml:space="preserve">циальном сайте  </w:t>
      </w:r>
      <w:hyperlink r:id="rId7" w:history="1">
        <w:r w:rsidR="004A2776" w:rsidRPr="00E026E4">
          <w:rPr>
            <w:rStyle w:val="a4"/>
            <w:rFonts w:ascii="Times New Roman" w:eastAsia="Times New Roman" w:hAnsi="Times New Roman"/>
            <w:bCs/>
            <w:color w:val="auto"/>
            <w:sz w:val="28"/>
            <w:szCs w:val="28"/>
            <w:u w:val="none"/>
            <w:lang w:eastAsia="ru-RU"/>
          </w:rPr>
          <w:t>http://jutaza.tatarstan.ru/</w:t>
        </w:r>
      </w:hyperlink>
      <w:r w:rsidR="0044575E" w:rsidRPr="00E026E4">
        <w:rPr>
          <w:rFonts w:ascii="Times New Roman" w:eastAsia="Times New Roman" w:hAnsi="Times New Roman"/>
          <w:bCs/>
          <w:sz w:val="28"/>
          <w:szCs w:val="28"/>
          <w:lang w:eastAsia="ru-RU"/>
        </w:rPr>
        <w:t>.</w:t>
      </w:r>
      <w:r w:rsidR="004A2776" w:rsidRPr="00E026E4">
        <w:rPr>
          <w:rFonts w:ascii="Times New Roman" w:eastAsia="Times New Roman" w:hAnsi="Times New Roman"/>
          <w:bCs/>
          <w:sz w:val="28"/>
          <w:szCs w:val="28"/>
          <w:lang w:eastAsia="ru-RU"/>
        </w:rPr>
        <w:t xml:space="preserve"> </w:t>
      </w:r>
    </w:p>
    <w:p w:rsidR="0056250C" w:rsidRPr="0056250C" w:rsidRDefault="00E026E4" w:rsidP="00E026E4">
      <w:pPr>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7. </w:t>
      </w:r>
      <w:proofErr w:type="gramStart"/>
      <w:r w:rsidR="0056250C" w:rsidRPr="0056250C">
        <w:rPr>
          <w:rFonts w:ascii="Times New Roman" w:eastAsia="Times New Roman" w:hAnsi="Times New Roman"/>
          <w:bCs/>
          <w:color w:val="000000"/>
          <w:sz w:val="28"/>
          <w:szCs w:val="28"/>
          <w:lang w:eastAsia="ru-RU"/>
        </w:rPr>
        <w:t>Контроль за</w:t>
      </w:r>
      <w:proofErr w:type="gramEnd"/>
      <w:r w:rsidR="0056250C" w:rsidRPr="0056250C">
        <w:rPr>
          <w:rFonts w:ascii="Times New Roman" w:eastAsia="Times New Roman" w:hAnsi="Times New Roman"/>
          <w:bCs/>
          <w:color w:val="000000"/>
          <w:sz w:val="28"/>
          <w:szCs w:val="28"/>
          <w:lang w:eastAsia="ru-RU"/>
        </w:rPr>
        <w:t xml:space="preserve"> исполнением настоящего решения возложить на </w:t>
      </w:r>
      <w:r w:rsidR="0056250C">
        <w:rPr>
          <w:rFonts w:ascii="Times New Roman" w:eastAsia="Times New Roman" w:hAnsi="Times New Roman"/>
          <w:bCs/>
          <w:color w:val="000000"/>
          <w:sz w:val="28"/>
          <w:szCs w:val="28"/>
          <w:lang w:eastAsia="ru-RU"/>
        </w:rPr>
        <w:t>заместителя Главы Ютазинского муниципального района</w:t>
      </w:r>
      <w:r w:rsidR="0056250C" w:rsidRPr="0056250C">
        <w:rPr>
          <w:rFonts w:ascii="Times New Roman" w:eastAsia="Times New Roman" w:hAnsi="Times New Roman"/>
          <w:bCs/>
          <w:color w:val="000000"/>
          <w:sz w:val="28"/>
          <w:szCs w:val="28"/>
          <w:lang w:eastAsia="ru-RU"/>
        </w:rPr>
        <w:t>.</w:t>
      </w:r>
    </w:p>
    <w:p w:rsidR="0056250C" w:rsidRDefault="0056250C" w:rsidP="00970BA5">
      <w:pPr>
        <w:spacing w:after="0" w:line="240" w:lineRule="auto"/>
        <w:rPr>
          <w:rFonts w:ascii="Times New Roman" w:hAnsi="Times New Roman"/>
          <w:i/>
          <w:sz w:val="28"/>
          <w:szCs w:val="28"/>
        </w:rPr>
      </w:pPr>
    </w:p>
    <w:p w:rsidR="00F745DE" w:rsidRDefault="00F745DE" w:rsidP="00970BA5">
      <w:pPr>
        <w:spacing w:after="0" w:line="240" w:lineRule="auto"/>
        <w:rPr>
          <w:rFonts w:ascii="Times New Roman" w:hAnsi="Times New Roman"/>
          <w:i/>
          <w:sz w:val="28"/>
          <w:szCs w:val="28"/>
        </w:rPr>
      </w:pPr>
    </w:p>
    <w:p w:rsidR="00F745DE" w:rsidRDefault="00F745DE" w:rsidP="00970BA5">
      <w:pPr>
        <w:spacing w:after="0" w:line="240" w:lineRule="auto"/>
        <w:rPr>
          <w:rFonts w:ascii="Times New Roman" w:hAnsi="Times New Roman"/>
          <w:i/>
          <w:sz w:val="28"/>
          <w:szCs w:val="28"/>
        </w:rPr>
      </w:pPr>
    </w:p>
    <w:p w:rsidR="00970BA5" w:rsidRDefault="006D1E6C" w:rsidP="00970BA5">
      <w:pPr>
        <w:spacing w:after="0" w:line="240" w:lineRule="auto"/>
        <w:rPr>
          <w:rFonts w:ascii="Times New Roman" w:hAnsi="Times New Roman"/>
          <w:i/>
          <w:sz w:val="28"/>
          <w:szCs w:val="28"/>
        </w:rPr>
      </w:pPr>
      <w:r>
        <w:rPr>
          <w:rFonts w:ascii="Times New Roman" w:hAnsi="Times New Roman"/>
          <w:i/>
          <w:sz w:val="28"/>
          <w:szCs w:val="28"/>
        </w:rPr>
        <w:t xml:space="preserve">Глава Ютазинского </w:t>
      </w:r>
    </w:p>
    <w:p w:rsidR="006D1E6C" w:rsidRDefault="006D1E6C" w:rsidP="00970BA5">
      <w:pPr>
        <w:spacing w:after="0" w:line="240" w:lineRule="auto"/>
        <w:rPr>
          <w:rFonts w:ascii="Times New Roman" w:hAnsi="Times New Roman"/>
          <w:i/>
          <w:sz w:val="28"/>
          <w:szCs w:val="28"/>
        </w:rPr>
      </w:pPr>
      <w:r>
        <w:rPr>
          <w:rFonts w:ascii="Times New Roman" w:hAnsi="Times New Roman"/>
          <w:i/>
          <w:sz w:val="28"/>
          <w:szCs w:val="28"/>
        </w:rPr>
        <w:t>муниципального района-</w:t>
      </w:r>
    </w:p>
    <w:p w:rsidR="006D1E6C" w:rsidRDefault="006D1E6C" w:rsidP="00970BA5">
      <w:pPr>
        <w:spacing w:after="0" w:line="240" w:lineRule="auto"/>
        <w:rPr>
          <w:rFonts w:ascii="Times New Roman" w:hAnsi="Times New Roman"/>
          <w:i/>
          <w:sz w:val="28"/>
          <w:szCs w:val="28"/>
        </w:rPr>
      </w:pPr>
      <w:r>
        <w:rPr>
          <w:rFonts w:ascii="Times New Roman" w:hAnsi="Times New Roman"/>
          <w:i/>
          <w:sz w:val="28"/>
          <w:szCs w:val="28"/>
        </w:rPr>
        <w:t xml:space="preserve">Председатель Ютазинского </w:t>
      </w:r>
    </w:p>
    <w:p w:rsidR="006D1E6C" w:rsidRDefault="006D1E6C" w:rsidP="00970BA5">
      <w:pPr>
        <w:spacing w:after="0" w:line="240" w:lineRule="auto"/>
        <w:rPr>
          <w:rFonts w:ascii="Times New Roman" w:hAnsi="Times New Roman"/>
          <w:sz w:val="28"/>
          <w:szCs w:val="28"/>
        </w:rPr>
      </w:pPr>
      <w:r>
        <w:rPr>
          <w:rFonts w:ascii="Times New Roman" w:hAnsi="Times New Roman"/>
          <w:i/>
          <w:sz w:val="28"/>
          <w:szCs w:val="28"/>
        </w:rPr>
        <w:t xml:space="preserve">районного Совета                                                                             Р.М. Нуриев                                         </w:t>
      </w:r>
    </w:p>
    <w:p w:rsidR="00970BA5" w:rsidRDefault="00970BA5">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Pr="00D47651" w:rsidRDefault="00DD1664" w:rsidP="00DD1664">
      <w:pPr>
        <w:widowControl w:val="0"/>
        <w:spacing w:after="0" w:line="240" w:lineRule="auto"/>
        <w:ind w:left="6946"/>
        <w:rPr>
          <w:rFonts w:ascii="Times New Roman" w:eastAsia="Times New Roman" w:hAnsi="Times New Roman"/>
          <w:bCs/>
          <w:color w:val="000000"/>
          <w:sz w:val="24"/>
          <w:szCs w:val="24"/>
          <w:lang w:eastAsia="ru-RU"/>
        </w:rPr>
      </w:pPr>
      <w:r w:rsidRPr="00D47651">
        <w:rPr>
          <w:rFonts w:ascii="Times New Roman" w:eastAsia="Times New Roman" w:hAnsi="Times New Roman"/>
          <w:bCs/>
          <w:color w:val="000000"/>
          <w:sz w:val="24"/>
          <w:szCs w:val="24"/>
          <w:lang w:eastAsia="ru-RU"/>
        </w:rPr>
        <w:t>Приложение №1</w:t>
      </w:r>
    </w:p>
    <w:p w:rsidR="00DD1664" w:rsidRPr="00D47651" w:rsidRDefault="00DD1664" w:rsidP="00DD1664">
      <w:pPr>
        <w:widowControl w:val="0"/>
        <w:spacing w:after="0" w:line="240" w:lineRule="auto"/>
        <w:ind w:left="6946"/>
        <w:rPr>
          <w:rFonts w:ascii="Times New Roman" w:eastAsia="Times New Roman" w:hAnsi="Times New Roman"/>
          <w:bCs/>
          <w:color w:val="000000"/>
          <w:sz w:val="24"/>
          <w:szCs w:val="24"/>
          <w:lang w:eastAsia="ru-RU"/>
        </w:rPr>
      </w:pPr>
      <w:r w:rsidRPr="00D47651">
        <w:rPr>
          <w:rFonts w:ascii="Times New Roman" w:eastAsia="Times New Roman" w:hAnsi="Times New Roman"/>
          <w:bCs/>
          <w:color w:val="000000"/>
          <w:sz w:val="24"/>
          <w:szCs w:val="24"/>
          <w:lang w:eastAsia="ru-RU"/>
        </w:rPr>
        <w:t xml:space="preserve">к решению Ютазинского районного Совета </w:t>
      </w:r>
      <w:r w:rsidR="0026261C" w:rsidRPr="00D47651">
        <w:rPr>
          <w:rFonts w:ascii="Times New Roman" w:eastAsia="Times New Roman" w:hAnsi="Times New Roman"/>
          <w:bCs/>
          <w:color w:val="000000"/>
          <w:sz w:val="24"/>
          <w:szCs w:val="24"/>
          <w:lang w:val="en-US" w:eastAsia="ru-RU"/>
        </w:rPr>
        <w:t>VII</w:t>
      </w:r>
      <w:r w:rsidRPr="00D47651">
        <w:rPr>
          <w:rFonts w:ascii="Times New Roman" w:eastAsia="Times New Roman" w:hAnsi="Times New Roman"/>
          <w:bCs/>
          <w:color w:val="000000"/>
          <w:sz w:val="24"/>
          <w:szCs w:val="24"/>
          <w:lang w:val="en-US" w:eastAsia="ru-RU"/>
        </w:rPr>
        <w:t>I</w:t>
      </w:r>
      <w:r w:rsidRPr="00D47651">
        <w:rPr>
          <w:rFonts w:ascii="Times New Roman" w:eastAsia="Times New Roman" w:hAnsi="Times New Roman"/>
          <w:bCs/>
          <w:color w:val="000000"/>
          <w:sz w:val="24"/>
          <w:szCs w:val="24"/>
          <w:lang w:eastAsia="ru-RU"/>
        </w:rPr>
        <w:t xml:space="preserve"> заседания </w:t>
      </w:r>
      <w:r w:rsidRPr="00D47651">
        <w:rPr>
          <w:rFonts w:ascii="Times New Roman" w:eastAsia="Times New Roman" w:hAnsi="Times New Roman"/>
          <w:bCs/>
          <w:color w:val="000000"/>
          <w:sz w:val="24"/>
          <w:szCs w:val="24"/>
          <w:lang w:val="en-US" w:eastAsia="ru-RU"/>
        </w:rPr>
        <w:t>III</w:t>
      </w:r>
      <w:r w:rsidRPr="00D47651">
        <w:rPr>
          <w:rFonts w:ascii="Times New Roman" w:eastAsia="Times New Roman" w:hAnsi="Times New Roman"/>
          <w:bCs/>
          <w:color w:val="000000"/>
          <w:sz w:val="24"/>
          <w:szCs w:val="24"/>
          <w:lang w:eastAsia="ru-RU"/>
        </w:rPr>
        <w:t xml:space="preserve"> созыва</w:t>
      </w:r>
    </w:p>
    <w:p w:rsidR="00DD1664" w:rsidRPr="00D47651" w:rsidRDefault="0026261C" w:rsidP="00DD1664">
      <w:pPr>
        <w:widowControl w:val="0"/>
        <w:spacing w:after="0" w:line="240" w:lineRule="auto"/>
        <w:ind w:left="6946"/>
        <w:rPr>
          <w:rFonts w:ascii="Times New Roman" w:eastAsia="Times New Roman" w:hAnsi="Times New Roman"/>
          <w:bCs/>
          <w:color w:val="000000"/>
          <w:sz w:val="24"/>
          <w:szCs w:val="24"/>
          <w:lang w:eastAsia="ru-RU"/>
        </w:rPr>
      </w:pPr>
      <w:r w:rsidRPr="00D47651">
        <w:rPr>
          <w:rFonts w:ascii="Times New Roman" w:eastAsia="Times New Roman" w:hAnsi="Times New Roman"/>
          <w:bCs/>
          <w:color w:val="000000"/>
          <w:sz w:val="24"/>
          <w:szCs w:val="24"/>
          <w:lang w:eastAsia="ru-RU"/>
        </w:rPr>
        <w:t>от  15 сентября 2016 года №  22</w:t>
      </w:r>
    </w:p>
    <w:p w:rsidR="00DD1664" w:rsidRPr="00DD1664" w:rsidRDefault="00DD1664" w:rsidP="00DD1664">
      <w:pPr>
        <w:widowControl w:val="0"/>
        <w:spacing w:after="0" w:line="240" w:lineRule="auto"/>
        <w:ind w:left="5041"/>
        <w:rPr>
          <w:rFonts w:ascii="Times New Roman" w:eastAsia="Times New Roman" w:hAnsi="Times New Roman"/>
          <w:bCs/>
          <w:color w:val="000000"/>
          <w:sz w:val="28"/>
          <w:szCs w:val="28"/>
          <w:lang w:eastAsia="ru-RU"/>
        </w:rPr>
      </w:pPr>
    </w:p>
    <w:p w:rsidR="00DD1664" w:rsidRPr="00DD1664" w:rsidRDefault="00DD1664" w:rsidP="00DD1664">
      <w:pPr>
        <w:widowControl w:val="0"/>
        <w:spacing w:after="0" w:line="240" w:lineRule="auto"/>
        <w:ind w:left="5041"/>
        <w:rPr>
          <w:rFonts w:ascii="Times New Roman" w:eastAsia="Times New Roman" w:hAnsi="Times New Roman"/>
          <w:bCs/>
          <w:color w:val="000000"/>
          <w:sz w:val="28"/>
          <w:szCs w:val="28"/>
          <w:lang w:eastAsia="ru-RU"/>
        </w:rPr>
      </w:pPr>
    </w:p>
    <w:p w:rsidR="00DD1664" w:rsidRPr="00DD1664" w:rsidRDefault="00DD1664" w:rsidP="00DD1664">
      <w:pPr>
        <w:widowControl w:val="0"/>
        <w:spacing w:after="0" w:line="240" w:lineRule="auto"/>
        <w:jc w:val="center"/>
        <w:rPr>
          <w:rFonts w:ascii="Times New Roman" w:eastAsia="Times New Roman" w:hAnsi="Times New Roman"/>
          <w:bCs/>
          <w:color w:val="000000"/>
          <w:sz w:val="28"/>
          <w:szCs w:val="28"/>
          <w:lang w:eastAsia="ru-RU"/>
        </w:rPr>
      </w:pPr>
      <w:r w:rsidRPr="00DD1664">
        <w:rPr>
          <w:rFonts w:ascii="Times New Roman" w:eastAsia="Times New Roman" w:hAnsi="Times New Roman"/>
          <w:bCs/>
          <w:color w:val="000000"/>
          <w:sz w:val="28"/>
          <w:szCs w:val="28"/>
          <w:lang w:eastAsia="ru-RU"/>
        </w:rPr>
        <w:t>ПОЛОВИНА СОСТАВА</w:t>
      </w:r>
    </w:p>
    <w:p w:rsidR="00DD1664" w:rsidRPr="00DD1664" w:rsidRDefault="00DD1664" w:rsidP="00DD1664">
      <w:pPr>
        <w:widowControl w:val="0"/>
        <w:spacing w:after="0" w:line="240" w:lineRule="auto"/>
        <w:jc w:val="center"/>
        <w:rPr>
          <w:rFonts w:ascii="Times New Roman" w:eastAsia="Times New Roman" w:hAnsi="Times New Roman"/>
          <w:bCs/>
          <w:color w:val="000000"/>
          <w:sz w:val="28"/>
          <w:szCs w:val="28"/>
          <w:lang w:eastAsia="ru-RU"/>
        </w:rPr>
      </w:pPr>
      <w:r w:rsidRPr="00DD1664">
        <w:rPr>
          <w:rFonts w:ascii="Times New Roman" w:eastAsia="Times New Roman" w:hAnsi="Times New Roman"/>
          <w:bCs/>
          <w:color w:val="000000"/>
          <w:sz w:val="28"/>
          <w:szCs w:val="28"/>
          <w:lang w:eastAsia="ru-RU"/>
        </w:rPr>
        <w:t>КОНКУРСНОЙ КОМИССИИ ДЛЯ РАССМОТРЕНИЯ КАНДИДАТУР НА ЗАМЕЩЕНИЕ ДОЛЖНОСТИ РУКОВОДИТЕЛЯ ИСПОЛНИТЕЛЬНОГО КОМИТЕТА ЮТАЗИНСКОГО МУНИЦИПАЛЬНОГО РАЙОНА</w:t>
      </w:r>
    </w:p>
    <w:p w:rsidR="00DD1664" w:rsidRPr="00DD1664" w:rsidRDefault="00DD1664" w:rsidP="00DD1664">
      <w:pPr>
        <w:widowControl w:val="0"/>
        <w:spacing w:after="0" w:line="240" w:lineRule="auto"/>
        <w:jc w:val="center"/>
        <w:rPr>
          <w:rFonts w:ascii="Times New Roman" w:eastAsia="Times New Roman" w:hAnsi="Times New Roman"/>
          <w:bCs/>
          <w:color w:val="000000"/>
          <w:sz w:val="28"/>
          <w:szCs w:val="28"/>
          <w:lang w:eastAsia="ru-RU"/>
        </w:rPr>
      </w:pPr>
    </w:p>
    <w:p w:rsidR="00DD1664" w:rsidRPr="00DD1664" w:rsidRDefault="00DD1664" w:rsidP="00DD1664">
      <w:pPr>
        <w:widowControl w:val="0"/>
        <w:spacing w:after="0" w:line="240" w:lineRule="auto"/>
        <w:jc w:val="both"/>
        <w:rPr>
          <w:rFonts w:ascii="Times New Roman" w:eastAsia="Times New Roman" w:hAnsi="Times New Roman"/>
          <w:bCs/>
          <w:color w:val="000000"/>
          <w:sz w:val="24"/>
          <w:szCs w:val="24"/>
          <w:lang w:eastAsia="ru-RU"/>
        </w:rPr>
      </w:pPr>
    </w:p>
    <w:p w:rsidR="00DD1664" w:rsidRPr="00DD1664" w:rsidRDefault="00DD1664" w:rsidP="00DD1664">
      <w:pPr>
        <w:widowControl w:val="0"/>
        <w:spacing w:after="0" w:line="240" w:lineRule="auto"/>
        <w:ind w:firstLine="709"/>
        <w:jc w:val="both"/>
        <w:rPr>
          <w:rFonts w:ascii="Times New Roman" w:eastAsia="Times New Roman" w:hAnsi="Times New Roman"/>
          <w:bCs/>
          <w:color w:val="000000"/>
          <w:sz w:val="28"/>
          <w:szCs w:val="28"/>
          <w:lang w:eastAsia="ru-RU"/>
        </w:rPr>
      </w:pPr>
      <w:r w:rsidRPr="00DD1664">
        <w:rPr>
          <w:rFonts w:ascii="Times New Roman" w:eastAsia="Times New Roman" w:hAnsi="Times New Roman"/>
          <w:bCs/>
          <w:color w:val="000000"/>
          <w:sz w:val="28"/>
          <w:szCs w:val="28"/>
          <w:lang w:eastAsia="ru-RU"/>
        </w:rPr>
        <w:t xml:space="preserve">1.Нуриев Рустем Мидхатович </w:t>
      </w:r>
      <w:r w:rsidRPr="00DD1664">
        <w:rPr>
          <w:rFonts w:ascii="Times New Roman" w:eastAsia="Times New Roman" w:hAnsi="Times New Roman"/>
          <w:b/>
          <w:bCs/>
          <w:color w:val="000000"/>
          <w:sz w:val="28"/>
          <w:szCs w:val="28"/>
          <w:lang w:eastAsia="ru-RU"/>
        </w:rPr>
        <w:t xml:space="preserve">- </w:t>
      </w:r>
      <w:r w:rsidRPr="00DD1664">
        <w:rPr>
          <w:rFonts w:ascii="Times New Roman" w:eastAsia="Times New Roman" w:hAnsi="Times New Roman"/>
          <w:bCs/>
          <w:color w:val="000000"/>
          <w:sz w:val="28"/>
          <w:szCs w:val="28"/>
          <w:lang w:eastAsia="ru-RU"/>
        </w:rPr>
        <w:tab/>
        <w:t>Глава Ютазинского муниципального района;</w:t>
      </w:r>
    </w:p>
    <w:p w:rsidR="00DD1664" w:rsidRPr="00DD1664" w:rsidRDefault="00DD1664" w:rsidP="00DD1664">
      <w:pPr>
        <w:widowControl w:val="0"/>
        <w:spacing w:after="0" w:line="240" w:lineRule="auto"/>
        <w:ind w:firstLine="709"/>
        <w:jc w:val="both"/>
        <w:rPr>
          <w:rFonts w:ascii="Times New Roman" w:eastAsia="Times New Roman" w:hAnsi="Times New Roman"/>
          <w:bCs/>
          <w:color w:val="000000"/>
          <w:sz w:val="28"/>
          <w:szCs w:val="28"/>
          <w:lang w:eastAsia="ru-RU"/>
        </w:rPr>
      </w:pPr>
      <w:r w:rsidRPr="00DD1664">
        <w:rPr>
          <w:rFonts w:ascii="Times New Roman" w:eastAsia="Times New Roman" w:hAnsi="Times New Roman"/>
          <w:bCs/>
          <w:color w:val="000000"/>
          <w:sz w:val="28"/>
          <w:szCs w:val="28"/>
          <w:lang w:eastAsia="ru-RU"/>
        </w:rPr>
        <w:t xml:space="preserve">2.Фахуртдинова </w:t>
      </w:r>
      <w:proofErr w:type="spellStart"/>
      <w:r w:rsidRPr="00DD1664">
        <w:rPr>
          <w:rFonts w:ascii="Times New Roman" w:eastAsia="Times New Roman" w:hAnsi="Times New Roman"/>
          <w:bCs/>
          <w:color w:val="000000"/>
          <w:sz w:val="28"/>
          <w:szCs w:val="28"/>
          <w:lang w:eastAsia="ru-RU"/>
        </w:rPr>
        <w:t>Гузалия</w:t>
      </w:r>
      <w:proofErr w:type="spellEnd"/>
      <w:r w:rsidRPr="00DD1664">
        <w:rPr>
          <w:rFonts w:ascii="Times New Roman" w:eastAsia="Times New Roman" w:hAnsi="Times New Roman"/>
          <w:bCs/>
          <w:color w:val="000000"/>
          <w:sz w:val="28"/>
          <w:szCs w:val="28"/>
          <w:lang w:eastAsia="ru-RU"/>
        </w:rPr>
        <w:t xml:space="preserve"> </w:t>
      </w:r>
      <w:proofErr w:type="spellStart"/>
      <w:r w:rsidRPr="00DD1664">
        <w:rPr>
          <w:rFonts w:ascii="Times New Roman" w:eastAsia="Times New Roman" w:hAnsi="Times New Roman"/>
          <w:bCs/>
          <w:color w:val="000000"/>
          <w:sz w:val="28"/>
          <w:szCs w:val="28"/>
          <w:lang w:eastAsia="ru-RU"/>
        </w:rPr>
        <w:t>Сагадатулловна</w:t>
      </w:r>
      <w:proofErr w:type="spellEnd"/>
      <w:r w:rsidRPr="00DD1664">
        <w:rPr>
          <w:rFonts w:ascii="Times New Roman" w:eastAsia="Times New Roman" w:hAnsi="Times New Roman"/>
          <w:bCs/>
          <w:color w:val="000000"/>
          <w:sz w:val="28"/>
          <w:szCs w:val="28"/>
          <w:lang w:eastAsia="ru-RU"/>
        </w:rPr>
        <w:t xml:space="preserve"> </w:t>
      </w:r>
      <w:r w:rsidRPr="00DD1664">
        <w:rPr>
          <w:rFonts w:ascii="Times New Roman" w:eastAsia="Times New Roman" w:hAnsi="Times New Roman"/>
          <w:b/>
          <w:bCs/>
          <w:color w:val="000000"/>
          <w:sz w:val="28"/>
          <w:szCs w:val="28"/>
          <w:lang w:eastAsia="ru-RU"/>
        </w:rPr>
        <w:t xml:space="preserve">- </w:t>
      </w:r>
      <w:r w:rsidRPr="00DD1664">
        <w:rPr>
          <w:rFonts w:ascii="Times New Roman" w:eastAsia="Times New Roman" w:hAnsi="Times New Roman"/>
          <w:bCs/>
          <w:color w:val="000000"/>
          <w:sz w:val="28"/>
          <w:szCs w:val="28"/>
          <w:lang w:eastAsia="ru-RU"/>
        </w:rPr>
        <w:tab/>
        <w:t>Руководитель аппарата Совета Ютазинского муниципального района;</w:t>
      </w:r>
    </w:p>
    <w:p w:rsidR="00DD1664" w:rsidRPr="00DD1664" w:rsidRDefault="00DD1664" w:rsidP="00DD1664">
      <w:pPr>
        <w:widowControl w:val="0"/>
        <w:spacing w:after="0" w:line="240" w:lineRule="auto"/>
        <w:ind w:firstLine="709"/>
        <w:jc w:val="both"/>
        <w:rPr>
          <w:rFonts w:ascii="Times New Roman" w:eastAsia="Times New Roman" w:hAnsi="Times New Roman"/>
          <w:bCs/>
          <w:color w:val="000000"/>
          <w:sz w:val="28"/>
          <w:szCs w:val="28"/>
          <w:lang w:eastAsia="ru-RU"/>
        </w:rPr>
      </w:pPr>
      <w:r w:rsidRPr="00DD1664">
        <w:rPr>
          <w:rFonts w:ascii="Times New Roman" w:eastAsia="Times New Roman" w:hAnsi="Times New Roman"/>
          <w:bCs/>
          <w:color w:val="000000"/>
          <w:sz w:val="28"/>
          <w:szCs w:val="28"/>
          <w:lang w:eastAsia="ru-RU"/>
        </w:rPr>
        <w:t xml:space="preserve">3. </w:t>
      </w:r>
      <w:proofErr w:type="spellStart"/>
      <w:r w:rsidRPr="00DD1664">
        <w:rPr>
          <w:rFonts w:ascii="Times New Roman" w:eastAsia="Times New Roman" w:hAnsi="Times New Roman"/>
          <w:bCs/>
          <w:color w:val="000000"/>
          <w:sz w:val="28"/>
          <w:szCs w:val="28"/>
          <w:lang w:eastAsia="ru-RU"/>
        </w:rPr>
        <w:t>Галиев</w:t>
      </w:r>
      <w:proofErr w:type="spellEnd"/>
      <w:r w:rsidRPr="00DD1664">
        <w:rPr>
          <w:rFonts w:ascii="Times New Roman" w:eastAsia="Times New Roman" w:hAnsi="Times New Roman"/>
          <w:bCs/>
          <w:color w:val="000000"/>
          <w:sz w:val="28"/>
          <w:szCs w:val="28"/>
          <w:lang w:eastAsia="ru-RU"/>
        </w:rPr>
        <w:t xml:space="preserve"> Сирин Ахатович</w:t>
      </w:r>
      <w:r w:rsidRPr="00DD1664">
        <w:rPr>
          <w:rFonts w:ascii="Times New Roman" w:eastAsia="Times New Roman" w:hAnsi="Times New Roman"/>
          <w:bCs/>
          <w:color w:val="000000"/>
          <w:sz w:val="28"/>
          <w:szCs w:val="28"/>
          <w:lang w:eastAsia="ru-RU"/>
        </w:rPr>
        <w:tab/>
        <w:t>- Председатель наблюдательного совета ООО «</w:t>
      </w:r>
      <w:proofErr w:type="spellStart"/>
      <w:r w:rsidRPr="00DD1664">
        <w:rPr>
          <w:rFonts w:ascii="Times New Roman" w:eastAsia="Times New Roman" w:hAnsi="Times New Roman"/>
          <w:bCs/>
          <w:color w:val="000000"/>
          <w:sz w:val="28"/>
          <w:szCs w:val="28"/>
          <w:lang w:eastAsia="ru-RU"/>
        </w:rPr>
        <w:t>Ну</w:t>
      </w:r>
      <w:proofErr w:type="gramStart"/>
      <w:r w:rsidRPr="00DD1664">
        <w:rPr>
          <w:rFonts w:ascii="Times New Roman" w:eastAsia="Times New Roman" w:hAnsi="Times New Roman"/>
          <w:bCs/>
          <w:color w:val="000000"/>
          <w:sz w:val="28"/>
          <w:szCs w:val="28"/>
          <w:lang w:eastAsia="ru-RU"/>
        </w:rPr>
        <w:t>р</w:t>
      </w:r>
      <w:proofErr w:type="spellEnd"/>
      <w:r w:rsidRPr="00DD1664">
        <w:rPr>
          <w:rFonts w:ascii="Times New Roman" w:eastAsia="Times New Roman" w:hAnsi="Times New Roman"/>
          <w:bCs/>
          <w:color w:val="000000"/>
          <w:sz w:val="28"/>
          <w:szCs w:val="28"/>
          <w:lang w:eastAsia="ru-RU"/>
        </w:rPr>
        <w:t>-</w:t>
      </w:r>
      <w:proofErr w:type="gramEnd"/>
      <w:r w:rsidRPr="00DD1664">
        <w:rPr>
          <w:rFonts w:ascii="Times New Roman" w:eastAsia="Times New Roman" w:hAnsi="Times New Roman"/>
          <w:bCs/>
          <w:color w:val="000000"/>
          <w:sz w:val="28"/>
          <w:szCs w:val="28"/>
          <w:lang w:eastAsia="ru-RU"/>
        </w:rPr>
        <w:t xml:space="preserve"> Агро», депутат от Байрякинского избирательного округа №2.</w:t>
      </w:r>
    </w:p>
    <w:p w:rsidR="00DD1664" w:rsidRPr="00DD1664" w:rsidRDefault="00DD1664" w:rsidP="00DD1664">
      <w:pPr>
        <w:rPr>
          <w:rFonts w:eastAsia="Times New Roman"/>
          <w:lang w:eastAsia="ru-RU"/>
        </w:rPr>
      </w:pPr>
    </w:p>
    <w:p w:rsidR="00A10709" w:rsidRDefault="00A10709">
      <w:pPr>
        <w:rPr>
          <w:rFonts w:ascii="Times New Roman" w:hAnsi="Times New Roman"/>
          <w:sz w:val="28"/>
          <w:szCs w:val="28"/>
        </w:rPr>
      </w:pPr>
    </w:p>
    <w:p w:rsidR="00DD1664" w:rsidRDefault="00DD1664">
      <w:pPr>
        <w:rPr>
          <w:rFonts w:ascii="Times New Roman" w:hAnsi="Times New Roman"/>
          <w:sz w:val="28"/>
          <w:szCs w:val="28"/>
        </w:rPr>
      </w:pPr>
    </w:p>
    <w:p w:rsidR="00DD1664" w:rsidRPr="00562FFC"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47651" w:rsidRDefault="00D47651" w:rsidP="00DD1664">
      <w:pPr>
        <w:widowControl w:val="0"/>
        <w:autoSpaceDE w:val="0"/>
        <w:autoSpaceDN w:val="0"/>
        <w:spacing w:after="0" w:line="240" w:lineRule="auto"/>
        <w:jc w:val="right"/>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bookmarkStart w:id="1" w:name="_GoBack"/>
      <w:bookmarkEnd w:id="1"/>
      <w:r w:rsidRPr="00DD1664">
        <w:rPr>
          <w:rFonts w:ascii="Times New Roman" w:eastAsia="Times New Roman" w:hAnsi="Times New Roman"/>
          <w:sz w:val="24"/>
          <w:szCs w:val="20"/>
          <w:lang w:eastAsia="ru-RU"/>
        </w:rPr>
        <w:t>Приложение №2</w:t>
      </w: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к решению </w:t>
      </w:r>
      <w:r w:rsidR="0026261C">
        <w:rPr>
          <w:rFonts w:ascii="Times New Roman" w:eastAsia="Times New Roman" w:hAnsi="Times New Roman"/>
          <w:sz w:val="24"/>
          <w:szCs w:val="20"/>
          <w:lang w:val="en-US" w:eastAsia="ru-RU"/>
        </w:rPr>
        <w:t>VII</w:t>
      </w:r>
      <w:r w:rsidRPr="00DD1664">
        <w:rPr>
          <w:rFonts w:ascii="Times New Roman" w:eastAsia="Times New Roman" w:hAnsi="Times New Roman"/>
          <w:sz w:val="24"/>
          <w:szCs w:val="20"/>
          <w:lang w:val="en-US" w:eastAsia="ru-RU"/>
        </w:rPr>
        <w:t>I</w:t>
      </w:r>
      <w:r w:rsidRPr="00DD1664">
        <w:rPr>
          <w:rFonts w:ascii="Times New Roman" w:eastAsia="Times New Roman" w:hAnsi="Times New Roman"/>
          <w:sz w:val="24"/>
          <w:szCs w:val="20"/>
          <w:lang w:eastAsia="ru-RU"/>
        </w:rPr>
        <w:t xml:space="preserve"> заседания</w:t>
      </w: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r w:rsidRPr="00DD1664">
        <w:rPr>
          <w:rFonts w:ascii="Times New Roman" w:eastAsia="Times New Roman" w:hAnsi="Times New Roman"/>
          <w:sz w:val="24"/>
          <w:szCs w:val="20"/>
          <w:lang w:val="en-US" w:eastAsia="ru-RU"/>
        </w:rPr>
        <w:t>III</w:t>
      </w:r>
      <w:r w:rsidRPr="00DD1664">
        <w:rPr>
          <w:rFonts w:ascii="Times New Roman" w:eastAsia="Times New Roman" w:hAnsi="Times New Roman"/>
          <w:sz w:val="24"/>
          <w:szCs w:val="20"/>
          <w:lang w:eastAsia="ru-RU"/>
        </w:rPr>
        <w:t xml:space="preserve"> созыва Ютазинского</w:t>
      </w: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Районного Совета</w:t>
      </w:r>
    </w:p>
    <w:p w:rsidR="00DD1664" w:rsidRPr="00562FFC" w:rsidRDefault="0026261C" w:rsidP="00DD1664">
      <w:pPr>
        <w:widowControl w:val="0"/>
        <w:autoSpaceDE w:val="0"/>
        <w:autoSpaceDN w:val="0"/>
        <w:spacing w:after="0" w:line="240" w:lineRule="auto"/>
        <w:jc w:val="right"/>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Республики Татарстан № </w:t>
      </w:r>
      <w:r w:rsidRPr="00562FFC">
        <w:rPr>
          <w:rFonts w:ascii="Times New Roman" w:eastAsia="Times New Roman" w:hAnsi="Times New Roman"/>
          <w:sz w:val="24"/>
          <w:szCs w:val="20"/>
          <w:lang w:eastAsia="ru-RU"/>
        </w:rPr>
        <w:t>22</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ФОРМА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С ЛИЦОМ, НАЗНАЧАЕМЫМ НА ДОЛЖНОСТЬ ГЛАВЫ</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МЕСТНОЙ АДМИНИСТРАЦИИ</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"____" __________ 20___ года                           ___________________</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 xml:space="preserve">Глава муниципального образования (далее - Глава), действующий на основании Федерального </w:t>
      </w:r>
      <w:hyperlink r:id="rId8" w:history="1">
        <w:r w:rsidRPr="00DD1664">
          <w:rPr>
            <w:rFonts w:ascii="Times New Roman" w:eastAsia="Times New Roman" w:hAnsi="Times New Roman"/>
            <w:color w:val="0000FF"/>
            <w:sz w:val="24"/>
            <w:szCs w:val="20"/>
            <w:lang w:eastAsia="ru-RU"/>
          </w:rPr>
          <w:t>закона</w:t>
        </w:r>
      </w:hyperlink>
      <w:r w:rsidRPr="00DD1664">
        <w:rPr>
          <w:rFonts w:ascii="Times New Roman" w:eastAsia="Times New Roman" w:hAnsi="Times New Roman"/>
          <w:sz w:val="24"/>
          <w:szCs w:val="20"/>
          <w:lang w:eastAsia="ru-RU"/>
        </w:rPr>
        <w:t xml:space="preserve"> "Об общих принципах организации местного самоуправления в Российской Федерации" от 6 октября 2003 года N 131-ФЗ, Федерального </w:t>
      </w:r>
      <w:hyperlink r:id="rId9" w:history="1">
        <w:r w:rsidRPr="00DD1664">
          <w:rPr>
            <w:rFonts w:ascii="Times New Roman" w:eastAsia="Times New Roman" w:hAnsi="Times New Roman"/>
            <w:color w:val="0000FF"/>
            <w:sz w:val="24"/>
            <w:szCs w:val="20"/>
            <w:lang w:eastAsia="ru-RU"/>
          </w:rPr>
          <w:t>закона</w:t>
        </w:r>
      </w:hyperlink>
      <w:r w:rsidRPr="00DD1664">
        <w:rPr>
          <w:rFonts w:ascii="Times New Roman" w:eastAsia="Times New Roman" w:hAnsi="Times New Roman"/>
          <w:sz w:val="24"/>
          <w:szCs w:val="20"/>
          <w:lang w:eastAsia="ru-RU"/>
        </w:rPr>
        <w:t xml:space="preserve"> "О муниципальной службе в Российской Федерации" от 2 марта 2007 года N 25-ФЗ, </w:t>
      </w:r>
      <w:hyperlink r:id="rId10" w:history="1">
        <w:r w:rsidRPr="00DD1664">
          <w:rPr>
            <w:rFonts w:ascii="Times New Roman" w:eastAsia="Times New Roman" w:hAnsi="Times New Roman"/>
            <w:color w:val="0000FF"/>
            <w:sz w:val="24"/>
            <w:szCs w:val="20"/>
            <w:lang w:eastAsia="ru-RU"/>
          </w:rPr>
          <w:t>Закона</w:t>
        </w:r>
      </w:hyperlink>
      <w:r w:rsidRPr="00DD1664">
        <w:rPr>
          <w:rFonts w:ascii="Times New Roman" w:eastAsia="Times New Roman" w:hAnsi="Times New Roman"/>
          <w:sz w:val="24"/>
          <w:szCs w:val="20"/>
          <w:lang w:eastAsia="ru-RU"/>
        </w:rPr>
        <w:t xml:space="preserve"> Республики Татарстан от 28 июля 2004 года N 45-ЗРТ "О местном самоуправлении в Республике Татарстан", Кодекса Республики Татарстан</w:t>
      </w:r>
      <w:proofErr w:type="gramEnd"/>
      <w:r w:rsidRPr="00DD1664">
        <w:rPr>
          <w:rFonts w:ascii="Times New Roman" w:eastAsia="Times New Roman" w:hAnsi="Times New Roman"/>
          <w:sz w:val="24"/>
          <w:szCs w:val="20"/>
          <w:lang w:eastAsia="ru-RU"/>
        </w:rPr>
        <w:t xml:space="preserve">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 ОБЩИЕ ПОЛОЖЕНИЯ</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 ОСНОВНЫЕ УСЛОВИЯ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2.2. Руководитель исполнительного комитета является муниципальным служащим и возглавляет исполнительный комитет.</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2.4. Работа по данному контракту является для руководителя исполнительного комитета основной.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2.5. Иные условия ________________________________________________________</w:t>
      </w:r>
    </w:p>
    <w:p w:rsidR="00DD1664" w:rsidRPr="00DD1664" w:rsidRDefault="00DD1664" w:rsidP="00DD1664">
      <w:pPr>
        <w:widowControl w:val="0"/>
        <w:autoSpaceDE w:val="0"/>
        <w:autoSpaceDN w:val="0"/>
        <w:spacing w:after="0" w:line="240" w:lineRule="auto"/>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_____________________________________________________________________________.</w:t>
      </w:r>
    </w:p>
    <w:p w:rsidR="00DD1664" w:rsidRPr="00DD1664" w:rsidRDefault="00DD1664" w:rsidP="00DD1664">
      <w:pPr>
        <w:widowControl w:val="0"/>
        <w:autoSpaceDE w:val="0"/>
        <w:autoSpaceDN w:val="0"/>
        <w:spacing w:after="0" w:line="240" w:lineRule="auto"/>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 ПРАВА И ОБЯЗАННОСТИ РУКОВОДИТЕЛЯ ИСПОЛНИТЕЛЬНОГО</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КОМИТЕТА В ЧАСТИ, КАСАЮЩЕЙСЯ РЕШЕНИЯ</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ВОПРОСОВ МЕСТНОГО ЗНАЧЕНИЯ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w:t>
      </w:r>
      <w:r w:rsidRPr="00DD1664">
        <w:rPr>
          <w:rFonts w:ascii="Times New Roman" w:eastAsia="Times New Roman" w:hAnsi="Times New Roman"/>
          <w:sz w:val="24"/>
          <w:szCs w:val="20"/>
          <w:lang w:eastAsia="ru-RU"/>
        </w:rPr>
        <w:lastRenderedPageBreak/>
        <w:t>контрактом.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 Руководитель исполнительного комитета: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3.2.4. вносит на утверждение представительного органа муниципального образования прое</w:t>
      </w:r>
      <w:proofErr w:type="gramStart"/>
      <w:r w:rsidRPr="00DD1664">
        <w:rPr>
          <w:rFonts w:ascii="Times New Roman" w:eastAsia="Times New Roman" w:hAnsi="Times New Roman"/>
          <w:sz w:val="24"/>
          <w:szCs w:val="20"/>
          <w:lang w:eastAsia="ru-RU"/>
        </w:rPr>
        <w:t>кт стр</w:t>
      </w:r>
      <w:proofErr w:type="gramEnd"/>
      <w:r w:rsidRPr="00DD1664">
        <w:rPr>
          <w:rFonts w:ascii="Times New Roman" w:eastAsia="Times New Roman" w:hAnsi="Times New Roman"/>
          <w:sz w:val="24"/>
          <w:szCs w:val="20"/>
          <w:lang w:eastAsia="ru-RU"/>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DD1664">
        <w:rPr>
          <w:rFonts w:ascii="Times New Roman" w:eastAsia="Times New Roman" w:hAnsi="Times New Roman"/>
          <w:sz w:val="24"/>
          <w:szCs w:val="20"/>
          <w:lang w:eastAsia="ru-RU"/>
        </w:rPr>
        <w:t>контроль за</w:t>
      </w:r>
      <w:proofErr w:type="gramEnd"/>
      <w:r w:rsidRPr="00DD1664">
        <w:rPr>
          <w:rFonts w:ascii="Times New Roman" w:eastAsia="Times New Roman" w:hAnsi="Times New Roman"/>
          <w:sz w:val="24"/>
          <w:szCs w:val="20"/>
          <w:lang w:eastAsia="ru-RU"/>
        </w:rPr>
        <w:t xml:space="preserve"> их деятельностью, применяет к ним меры поощрения и дисциплинарной ответственности;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3.4. </w:t>
      </w:r>
      <w:proofErr w:type="gramStart"/>
      <w:r w:rsidRPr="00DD1664">
        <w:rPr>
          <w:rFonts w:ascii="Times New Roman" w:eastAsia="Times New Roman" w:hAnsi="Times New Roman"/>
          <w:sz w:val="24"/>
          <w:szCs w:val="20"/>
          <w:lang w:eastAsia="ru-RU"/>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lastRenderedPageBreak/>
        <w:t>3.5. Иные права __________________________________________________________</w:t>
      </w:r>
    </w:p>
    <w:p w:rsidR="00DD1664" w:rsidRPr="00DD1664" w:rsidRDefault="00DD1664" w:rsidP="00DD1664">
      <w:pPr>
        <w:widowControl w:val="0"/>
        <w:autoSpaceDE w:val="0"/>
        <w:autoSpaceDN w:val="0"/>
        <w:spacing w:after="0" w:line="240" w:lineRule="auto"/>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 Руководитель исполнительного комитета обязан:</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3.6.1. соблюдать </w:t>
      </w:r>
      <w:hyperlink r:id="rId11" w:history="1">
        <w:r w:rsidRPr="00DD1664">
          <w:rPr>
            <w:rFonts w:ascii="Times New Roman" w:eastAsia="Times New Roman" w:hAnsi="Times New Roman"/>
            <w:color w:val="0000FF"/>
            <w:sz w:val="24"/>
            <w:szCs w:val="20"/>
            <w:lang w:eastAsia="ru-RU"/>
          </w:rPr>
          <w:t>Конституцию</w:t>
        </w:r>
      </w:hyperlink>
      <w:r w:rsidRPr="00DD1664">
        <w:rPr>
          <w:rFonts w:ascii="Times New Roman" w:eastAsia="Times New Roman" w:hAnsi="Times New Roman"/>
          <w:sz w:val="24"/>
          <w:szCs w:val="20"/>
          <w:lang w:eastAsia="ru-RU"/>
        </w:rPr>
        <w:t xml:space="preserve"> Российской Федерации, </w:t>
      </w:r>
      <w:hyperlink r:id="rId12" w:history="1">
        <w:r w:rsidRPr="00DD1664">
          <w:rPr>
            <w:rFonts w:ascii="Times New Roman" w:eastAsia="Times New Roman" w:hAnsi="Times New Roman"/>
            <w:color w:val="0000FF"/>
            <w:sz w:val="24"/>
            <w:szCs w:val="20"/>
            <w:lang w:eastAsia="ru-RU"/>
          </w:rPr>
          <w:t>Конституцию</w:t>
        </w:r>
      </w:hyperlink>
      <w:r w:rsidRPr="00DD1664">
        <w:rPr>
          <w:rFonts w:ascii="Times New Roman" w:eastAsia="Times New Roman" w:hAnsi="Times New Roman"/>
          <w:sz w:val="24"/>
          <w:szCs w:val="20"/>
          <w:lang w:eastAsia="ru-RU"/>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3.6.2. обеспечивать соблюдение и защиту прав и законных интересов граждан и организаций;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3.6.4. добросовестно исполнять свои должностные обязанности;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3.6.5. поддерживать уровень квалификации, необходимый для исполнения своих служебных обязанностей;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3.6.7. соблюдать ограничения и запреты, связанные с муниципальной службой в соответствии с законодательством;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3.6.8. представлять в установленном порядке предусмотренные законодательством Российской Федерации сведения о себе и членах своей семьи;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3.6.9. беречь государственное и муниципальное имущество, в том числе предоставленное ему для исполнения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3.7. При осуществлении своих полномочий руководитель исполнительного комитета обязан исключать случаи возникновения конфликта интересов.</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DD1664">
        <w:rPr>
          <w:rFonts w:ascii="Times New Roman" w:eastAsia="Times New Roman" w:hAnsi="Times New Roman"/>
          <w:sz w:val="24"/>
          <w:szCs w:val="20"/>
          <w:lang w:eastAsia="ru-RU"/>
        </w:rPr>
        <w:t xml:space="preserve"> Федерации, Республики Татарстан, муниципального образования.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DD1664">
        <w:rPr>
          <w:rFonts w:ascii="Times New Roman" w:eastAsia="Times New Roman" w:hAnsi="Times New Roman"/>
          <w:sz w:val="24"/>
          <w:szCs w:val="20"/>
          <w:lang w:eastAsia="ru-RU"/>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w:t>
      </w:r>
      <w:r w:rsidRPr="00DD1664">
        <w:rPr>
          <w:rFonts w:ascii="Times New Roman" w:eastAsia="Times New Roman" w:hAnsi="Times New Roman"/>
          <w:sz w:val="24"/>
          <w:szCs w:val="20"/>
          <w:lang w:eastAsia="ru-RU"/>
        </w:rPr>
        <w:lastRenderedPageBreak/>
        <w:t>настоящим контрактом.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3.10. Иные обязанности 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 ПРАВА И ОБЯЗАННОСТИ РУКОВОДИТЕЛЯ ИСПОЛНИТЕЛЬНОГО</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КОМИТЕТА В ЧАСТИ, КАСАЮЩЕЙСЯ ОСУЩЕСТВЛЕНИЯ </w:t>
      </w:r>
      <w:proofErr w:type="gramStart"/>
      <w:r w:rsidRPr="00DD1664">
        <w:rPr>
          <w:rFonts w:ascii="Times New Roman" w:eastAsia="Times New Roman" w:hAnsi="Times New Roman"/>
          <w:sz w:val="24"/>
          <w:szCs w:val="20"/>
          <w:lang w:eastAsia="ru-RU"/>
        </w:rPr>
        <w:t>ОТДЕЛЬНЫХ</w:t>
      </w:r>
      <w:proofErr w:type="gramEnd"/>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ГОСУДАРСТВЕННЫХ ПОЛНОМОЧИЙ, ПЕРЕДАННЫХ ОРГАНАМ МЕСТНОГО</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САМОУПРАВЛЕНИЯ ФЕДЕРАЛЬНЫМИ ЗАКОНАМИ И ЗАКОНАМИ</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РЕСПУБЛИКИ ТАТАРСТАН</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DD1664">
        <w:rPr>
          <w:rFonts w:ascii="Times New Roman" w:eastAsia="Times New Roman" w:hAnsi="Times New Roman"/>
          <w:sz w:val="24"/>
          <w:szCs w:val="20"/>
          <w:lang w:eastAsia="ru-RU"/>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DD1664">
        <w:rPr>
          <w:rFonts w:ascii="Times New Roman" w:eastAsia="Times New Roman" w:hAnsi="Times New Roman"/>
          <w:sz w:val="24"/>
          <w:szCs w:val="20"/>
          <w:lang w:eastAsia="ru-RU"/>
        </w:rPr>
        <w:t>дств дл</w:t>
      </w:r>
      <w:proofErr w:type="gramEnd"/>
      <w:r w:rsidRPr="00DD1664">
        <w:rPr>
          <w:rFonts w:ascii="Times New Roman" w:eastAsia="Times New Roman" w:hAnsi="Times New Roman"/>
          <w:sz w:val="24"/>
          <w:szCs w:val="20"/>
          <w:lang w:eastAsia="ru-RU"/>
        </w:rPr>
        <w:t>я осуществления переданных им отдельных государственных полномочий в случаях и порядке, предусмотренных уставом;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4.2.1. организовать работу исполнительного комитета, выполнение которой необходимо для осуществления отдельных государственных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w:t>
      </w:r>
      <w:r w:rsidRPr="00DD1664">
        <w:rPr>
          <w:rFonts w:ascii="Times New Roman" w:eastAsia="Times New Roman" w:hAnsi="Times New Roman"/>
          <w:sz w:val="24"/>
          <w:szCs w:val="20"/>
          <w:lang w:eastAsia="ru-RU"/>
        </w:rPr>
        <w:lastRenderedPageBreak/>
        <w:t>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4.2.6. оказывать содействие органам государственной власти Российской Федерации при осуществлении ими </w:t>
      </w:r>
      <w:proofErr w:type="gramStart"/>
      <w:r w:rsidRPr="00DD1664">
        <w:rPr>
          <w:rFonts w:ascii="Times New Roman" w:eastAsia="Times New Roman" w:hAnsi="Times New Roman"/>
          <w:sz w:val="24"/>
          <w:szCs w:val="20"/>
          <w:lang w:eastAsia="ru-RU"/>
        </w:rPr>
        <w:t>контроля за</w:t>
      </w:r>
      <w:proofErr w:type="gramEnd"/>
      <w:r w:rsidRPr="00DD1664">
        <w:rPr>
          <w:rFonts w:ascii="Times New Roman" w:eastAsia="Times New Roman" w:hAnsi="Times New Roman"/>
          <w:sz w:val="24"/>
          <w:szCs w:val="20"/>
          <w:lang w:eastAsia="ru-RU"/>
        </w:rPr>
        <w:t xml:space="preserve"> осуществлением отдельных государственных полномочий, переданных органам местного самоуправления федеральными законами;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4.2.7. оказывать содействие органам государственной власти Республики Татарстан при осуществлении ими </w:t>
      </w:r>
      <w:proofErr w:type="gramStart"/>
      <w:r w:rsidRPr="00DD1664">
        <w:rPr>
          <w:rFonts w:ascii="Times New Roman" w:eastAsia="Times New Roman" w:hAnsi="Times New Roman"/>
          <w:sz w:val="24"/>
          <w:szCs w:val="20"/>
          <w:lang w:eastAsia="ru-RU"/>
        </w:rPr>
        <w:t>контроля за</w:t>
      </w:r>
      <w:proofErr w:type="gramEnd"/>
      <w:r w:rsidRPr="00DD1664">
        <w:rPr>
          <w:rFonts w:ascii="Times New Roman" w:eastAsia="Times New Roman" w:hAnsi="Times New Roman"/>
          <w:sz w:val="24"/>
          <w:szCs w:val="20"/>
          <w:lang w:eastAsia="ru-RU"/>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 ПРАВА И ОБЯЗАННОСТИ ГЛАВЫ</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 Глава имеет право:</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lastRenderedPageBreak/>
        <w:t xml:space="preserve">5.1.1. требовать от руководителя исполнительного комитета при исполнении им своих обязанностей соблюдения </w:t>
      </w:r>
      <w:hyperlink r:id="rId13" w:history="1">
        <w:r w:rsidRPr="00DD1664">
          <w:rPr>
            <w:rFonts w:ascii="Times New Roman" w:eastAsia="Times New Roman" w:hAnsi="Times New Roman"/>
            <w:color w:val="0000FF"/>
            <w:sz w:val="24"/>
            <w:szCs w:val="20"/>
            <w:lang w:eastAsia="ru-RU"/>
          </w:rPr>
          <w:t>Конституции</w:t>
        </w:r>
      </w:hyperlink>
      <w:r w:rsidRPr="00DD1664">
        <w:rPr>
          <w:rFonts w:ascii="Times New Roman" w:eastAsia="Times New Roman" w:hAnsi="Times New Roman"/>
          <w:sz w:val="24"/>
          <w:szCs w:val="20"/>
          <w:lang w:eastAsia="ru-RU"/>
        </w:rPr>
        <w:t xml:space="preserve"> Российской Федерации, </w:t>
      </w:r>
      <w:hyperlink r:id="rId14" w:history="1">
        <w:r w:rsidRPr="00DD1664">
          <w:rPr>
            <w:rFonts w:ascii="Times New Roman" w:eastAsia="Times New Roman" w:hAnsi="Times New Roman"/>
            <w:color w:val="0000FF"/>
            <w:sz w:val="24"/>
            <w:szCs w:val="20"/>
            <w:lang w:eastAsia="ru-RU"/>
          </w:rPr>
          <w:t>Конституции</w:t>
        </w:r>
      </w:hyperlink>
      <w:r w:rsidRPr="00DD1664">
        <w:rPr>
          <w:rFonts w:ascii="Times New Roman" w:eastAsia="Times New Roman" w:hAnsi="Times New Roman"/>
          <w:sz w:val="24"/>
          <w:szCs w:val="20"/>
          <w:lang w:eastAsia="ru-RU"/>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5.1.2. давать в пределах своих полномочий обязательные для исполнения руководителем исполнительного комитета поручения;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DD1664">
        <w:rPr>
          <w:rFonts w:ascii="Times New Roman" w:eastAsia="Times New Roman" w:hAnsi="Times New Roman"/>
          <w:sz w:val="24"/>
          <w:szCs w:val="20"/>
          <w:lang w:eastAsia="ru-RU"/>
        </w:rPr>
        <w:t>контроля за</w:t>
      </w:r>
      <w:proofErr w:type="gramEnd"/>
      <w:r w:rsidRPr="00DD1664">
        <w:rPr>
          <w:rFonts w:ascii="Times New Roman" w:eastAsia="Times New Roman" w:hAnsi="Times New Roman"/>
          <w:sz w:val="24"/>
          <w:szCs w:val="20"/>
          <w:lang w:eastAsia="ru-RU"/>
        </w:rPr>
        <w:t xml:space="preserve"> деятельностью исполнительного комитета, которые должны представляться в запрашиваемые либо иные согласованные сроки;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5.1.7. иные права __________________________________________________________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5.3. Глава </w:t>
      </w:r>
      <w:proofErr w:type="gramStart"/>
      <w:r w:rsidRPr="00DD1664">
        <w:rPr>
          <w:rFonts w:ascii="Times New Roman" w:eastAsia="Times New Roman" w:hAnsi="Times New Roman"/>
          <w:sz w:val="24"/>
          <w:szCs w:val="20"/>
          <w:lang w:eastAsia="ru-RU"/>
        </w:rPr>
        <w:t>обязан</w:t>
      </w:r>
      <w:proofErr w:type="gramEnd"/>
      <w:r w:rsidRPr="00DD1664">
        <w:rPr>
          <w:rFonts w:ascii="Times New Roman" w:eastAsia="Times New Roman" w:hAnsi="Times New Roman"/>
          <w:sz w:val="24"/>
          <w:szCs w:val="20"/>
          <w:lang w:eastAsia="ru-RU"/>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6. ОПЛАТА ТРУДА И РЕЖИМ РАБОЧЕГО ВРЕМЕНИ</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РУКОВОДИТЕЛЯ ИСПОЛНИТЕЛЬНОГО КОМИТЕТА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6.3. Руководитель исполнительного комитета осуществляет свою деятельность на условиях ненормируемого служебного дня.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7. СОЦИАЛЬНО-БЫТОВЫЕ И ИНЫЕ УСЛОВИЯ ОСУЩЕСТВЛЕНИЯ</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РУКОВОДИТЕЛЕМ ИСПОЛНИТЕЛЬНОГО КОМИТЕТА СВОИХ ПОЛНОМОЧИЙ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7.1. Для выполнения служебных обязанностей за счет средств местного бюджета </w:t>
      </w:r>
      <w:r w:rsidRPr="00DD1664">
        <w:rPr>
          <w:rFonts w:ascii="Times New Roman" w:eastAsia="Times New Roman" w:hAnsi="Times New Roman"/>
          <w:sz w:val="24"/>
          <w:szCs w:val="20"/>
          <w:lang w:eastAsia="ru-RU"/>
        </w:rPr>
        <w:lastRenderedPageBreak/>
        <w:t>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7.3. Иные условия 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 СРОК ПОЛНОМОЧИЙ РУКОВОДИТЕЛЯ ИСПОЛНИТЕЛЬНОГО КОМИТЕТА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bookmarkStart w:id="2" w:name="P121"/>
      <w:bookmarkEnd w:id="2"/>
      <w:r w:rsidRPr="00DD1664">
        <w:rPr>
          <w:rFonts w:ascii="Times New Roman" w:eastAsia="Times New Roman" w:hAnsi="Times New Roman"/>
          <w:sz w:val="24"/>
          <w:szCs w:val="20"/>
          <w:lang w:eastAsia="ru-RU"/>
        </w:rPr>
        <w:t>8.1. Руководитель исполнительного комитета приступает к осуществлению своих полномочий со дня заключения настоящего контракта.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bookmarkStart w:id="3" w:name="P123"/>
      <w:bookmarkEnd w:id="3"/>
      <w:r w:rsidRPr="00DD1664">
        <w:rPr>
          <w:rFonts w:ascii="Times New Roman" w:eastAsia="Times New Roman" w:hAnsi="Times New Roman"/>
          <w:sz w:val="24"/>
          <w:szCs w:val="20"/>
          <w:lang w:eastAsia="ru-RU"/>
        </w:rPr>
        <w:t>8.2. Полномочия руководителя исполнительного комитета прекращаются досрочно в случае:</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8.2.1. смерти;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8.2.2. отставки по собственному желанию;</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8.2.3. расторжения настоящего контракта в установленном законом порядке;</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8.2.4. отрешения от должности в соответствии со </w:t>
      </w:r>
      <w:hyperlink r:id="rId15" w:history="1">
        <w:r w:rsidRPr="00DD1664">
          <w:rPr>
            <w:rFonts w:ascii="Times New Roman" w:eastAsia="Times New Roman" w:hAnsi="Times New Roman"/>
            <w:color w:val="0000FF"/>
            <w:sz w:val="24"/>
            <w:szCs w:val="20"/>
            <w:lang w:eastAsia="ru-RU"/>
          </w:rPr>
          <w:t>статьей 74</w:t>
        </w:r>
      </w:hyperlink>
      <w:r w:rsidRPr="00DD1664">
        <w:rPr>
          <w:rFonts w:ascii="Times New Roman" w:eastAsia="Times New Roman" w:hAnsi="Times New Roman"/>
          <w:sz w:val="24"/>
          <w:szCs w:val="20"/>
          <w:lang w:eastAsia="ru-RU"/>
        </w:rPr>
        <w:t xml:space="preserve"> Федерального закона "Об общих принципах организации местного самоуправления в Российской Федерации";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8.2.5. признания судом недееспособным или ограниченно дееспособным;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8.2.6. признания судом безвестно отсутствующим или объявления умершим;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8.2.7. вступления в отношении его в законную силу обвинительного приговора суда;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8.2.8. выезда за пределы Российской Федерации на постоянное место жительства;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roofErr w:type="gramStart"/>
      <w:r w:rsidRPr="00DD1664">
        <w:rPr>
          <w:rFonts w:ascii="Times New Roman" w:eastAsia="Times New Roman" w:hAnsi="Times New Roman"/>
          <w:sz w:val="24"/>
          <w:szCs w:val="20"/>
          <w:lang w:eastAsia="ru-RU"/>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1664">
        <w:rPr>
          <w:rFonts w:ascii="Times New Roman" w:eastAsia="Times New Roman" w:hAnsi="Times New Roman"/>
          <w:sz w:val="24"/>
          <w:szCs w:val="2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8.2.10. призыва на военную службу или направления на заменяющую ее альтернативную гражданскую службу;</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8.2.11. преобразования муниципального образования, осуществляемого в соответствии с </w:t>
      </w:r>
      <w:hyperlink r:id="rId16" w:history="1">
        <w:r w:rsidRPr="00DD1664">
          <w:rPr>
            <w:rFonts w:ascii="Times New Roman" w:eastAsia="Times New Roman" w:hAnsi="Times New Roman"/>
            <w:color w:val="0000FF"/>
            <w:sz w:val="24"/>
            <w:szCs w:val="20"/>
            <w:lang w:eastAsia="ru-RU"/>
          </w:rPr>
          <w:t>частями 3</w:t>
        </w:r>
      </w:hyperlink>
      <w:r w:rsidRPr="00DD1664">
        <w:rPr>
          <w:rFonts w:ascii="Times New Roman" w:eastAsia="Times New Roman" w:hAnsi="Times New Roman"/>
          <w:sz w:val="24"/>
          <w:szCs w:val="20"/>
          <w:lang w:eastAsia="ru-RU"/>
        </w:rPr>
        <w:t xml:space="preserve">, </w:t>
      </w:r>
      <w:hyperlink r:id="rId17" w:history="1">
        <w:r w:rsidRPr="00DD1664">
          <w:rPr>
            <w:rFonts w:ascii="Times New Roman" w:eastAsia="Times New Roman" w:hAnsi="Times New Roman"/>
            <w:color w:val="0000FF"/>
            <w:sz w:val="24"/>
            <w:szCs w:val="20"/>
            <w:lang w:eastAsia="ru-RU"/>
          </w:rPr>
          <w:t>4</w:t>
        </w:r>
      </w:hyperlink>
      <w:r w:rsidRPr="00DD1664">
        <w:rPr>
          <w:rFonts w:ascii="Times New Roman" w:eastAsia="Times New Roman" w:hAnsi="Times New Roman"/>
          <w:sz w:val="24"/>
          <w:szCs w:val="20"/>
          <w:lang w:eastAsia="ru-RU"/>
        </w:rPr>
        <w:t xml:space="preserve"> - </w:t>
      </w:r>
      <w:hyperlink r:id="rId18" w:history="1">
        <w:r w:rsidRPr="00DD1664">
          <w:rPr>
            <w:rFonts w:ascii="Times New Roman" w:eastAsia="Times New Roman" w:hAnsi="Times New Roman"/>
            <w:color w:val="0000FF"/>
            <w:sz w:val="24"/>
            <w:szCs w:val="20"/>
            <w:lang w:eastAsia="ru-RU"/>
          </w:rPr>
          <w:t>7 статьи 13</w:t>
        </w:r>
      </w:hyperlink>
      <w:r w:rsidRPr="00DD1664">
        <w:rPr>
          <w:rFonts w:ascii="Times New Roman" w:eastAsia="Times New Roman" w:hAnsi="Times New Roman"/>
          <w:sz w:val="24"/>
          <w:szCs w:val="20"/>
          <w:lang w:eastAsia="ru-RU"/>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8.2.12. утраты поселением статуса муниципального образования в связи с его объединением с городским округом;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8.2.14. вступления в должность Главы, исполняющего полномочия руководителя исполнительного комитета.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lastRenderedPageBreak/>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 ОТВЕТСТВЕННОСТЬ СТОРОН</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9.5. Иные условия 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________________________________________________________________________.</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 ИЗМЕНЕНИЕ И РАСТОРЖЕНИЕ КОНТРАКТА. РАЗРЕШЕНИЕ СПОРОВ</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DD1664">
        <w:rPr>
          <w:rFonts w:ascii="Times New Roman" w:eastAsia="Times New Roman" w:hAnsi="Times New Roman"/>
          <w:sz w:val="24"/>
          <w:szCs w:val="20"/>
          <w:lang w:eastAsia="ru-RU"/>
        </w:rPr>
        <w:t>позднее</w:t>
      </w:r>
      <w:proofErr w:type="gramEnd"/>
      <w:r w:rsidRPr="00DD1664">
        <w:rPr>
          <w:rFonts w:ascii="Times New Roman" w:eastAsia="Times New Roman" w:hAnsi="Times New Roman"/>
          <w:sz w:val="24"/>
          <w:szCs w:val="20"/>
          <w:lang w:eastAsia="ru-RU"/>
        </w:rPr>
        <w:t xml:space="preserve"> чем за два месяца до предполагаемого срока прекращения контракта.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10.4. Споры между сторонами разрешаются в установленном действующим законодательством порядке.</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11. СРОК ДЕЙСТВИЯ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bookmarkStart w:id="4" w:name="P161"/>
      <w:bookmarkEnd w:id="4"/>
      <w:r w:rsidRPr="00DD1664">
        <w:rPr>
          <w:rFonts w:ascii="Times New Roman" w:eastAsia="Times New Roman" w:hAnsi="Times New Roman"/>
          <w:sz w:val="24"/>
          <w:szCs w:val="20"/>
          <w:lang w:eastAsia="ru-RU"/>
        </w:rPr>
        <w:t xml:space="preserve">11.1. Настоящий контракт после истечения срока полномочий руководителя исполнительного комитета в соответствии с </w:t>
      </w:r>
      <w:hyperlink w:anchor="P121" w:history="1">
        <w:r w:rsidRPr="00DD1664">
          <w:rPr>
            <w:rFonts w:ascii="Times New Roman" w:eastAsia="Times New Roman" w:hAnsi="Times New Roman"/>
            <w:color w:val="0000FF"/>
            <w:sz w:val="24"/>
            <w:szCs w:val="20"/>
            <w:lang w:eastAsia="ru-RU"/>
          </w:rPr>
          <w:t>пунктом 8.1</w:t>
        </w:r>
      </w:hyperlink>
      <w:r w:rsidRPr="00DD1664">
        <w:rPr>
          <w:rFonts w:ascii="Times New Roman" w:eastAsia="Times New Roman" w:hAnsi="Times New Roman"/>
          <w:sz w:val="24"/>
          <w:szCs w:val="20"/>
          <w:lang w:eastAsia="ru-RU"/>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DD1664">
        <w:rPr>
          <w:rFonts w:ascii="Times New Roman" w:eastAsia="Times New Roman" w:hAnsi="Times New Roman"/>
          <w:sz w:val="24"/>
          <w:szCs w:val="20"/>
          <w:lang w:eastAsia="ru-RU"/>
        </w:rPr>
        <w:t>прекращается</w:t>
      </w:r>
      <w:proofErr w:type="gramEnd"/>
      <w:r w:rsidRPr="00DD1664">
        <w:rPr>
          <w:rFonts w:ascii="Times New Roman" w:eastAsia="Times New Roman" w:hAnsi="Times New Roman"/>
          <w:sz w:val="24"/>
          <w:szCs w:val="20"/>
          <w:lang w:eastAsia="ru-RU"/>
        </w:rPr>
        <w:t xml:space="preserve"> и полномочия по руководству исполнительным комитетом переходят к новому руководителю исполнительного комитета.</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 xml:space="preserve">11.3. Действие настоящего контракта прекращается досрочно (ранее срока, определенного </w:t>
      </w:r>
      <w:hyperlink w:anchor="P161" w:history="1">
        <w:r w:rsidRPr="00DD1664">
          <w:rPr>
            <w:rFonts w:ascii="Times New Roman" w:eastAsia="Times New Roman" w:hAnsi="Times New Roman"/>
            <w:color w:val="0000FF"/>
            <w:sz w:val="24"/>
            <w:szCs w:val="20"/>
            <w:lang w:eastAsia="ru-RU"/>
          </w:rPr>
          <w:t>пунктом 11.1</w:t>
        </w:r>
      </w:hyperlink>
      <w:r w:rsidRPr="00DD1664">
        <w:rPr>
          <w:rFonts w:ascii="Times New Roman" w:eastAsia="Times New Roman" w:hAnsi="Times New Roman"/>
          <w:sz w:val="24"/>
          <w:szCs w:val="20"/>
          <w:lang w:eastAsia="ru-RU"/>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23" w:history="1">
        <w:r w:rsidRPr="00DD1664">
          <w:rPr>
            <w:rFonts w:ascii="Times New Roman" w:eastAsia="Times New Roman" w:hAnsi="Times New Roman"/>
            <w:color w:val="0000FF"/>
            <w:sz w:val="24"/>
            <w:szCs w:val="20"/>
            <w:lang w:eastAsia="ru-RU"/>
          </w:rPr>
          <w:t>пунктом 8.2</w:t>
        </w:r>
      </w:hyperlink>
      <w:r w:rsidRPr="00DD1664">
        <w:rPr>
          <w:rFonts w:ascii="Times New Roman" w:eastAsia="Times New Roman" w:hAnsi="Times New Roman"/>
          <w:sz w:val="24"/>
          <w:szCs w:val="20"/>
          <w:lang w:eastAsia="ru-RU"/>
        </w:rPr>
        <w:t xml:space="preserve"> настоящего контракта.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12. ЗАКЛЮЧИТЕЛЬНЫЕ ПОЛОЖЕНИЯ</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12.1. Настоящий контра</w:t>
      </w:r>
      <w:proofErr w:type="gramStart"/>
      <w:r w:rsidRPr="00DD1664">
        <w:rPr>
          <w:rFonts w:ascii="Times New Roman" w:eastAsia="Times New Roman" w:hAnsi="Times New Roman"/>
          <w:sz w:val="24"/>
          <w:szCs w:val="20"/>
          <w:lang w:eastAsia="ru-RU"/>
        </w:rPr>
        <w:t>кт вст</w:t>
      </w:r>
      <w:proofErr w:type="gramEnd"/>
      <w:r w:rsidRPr="00DD1664">
        <w:rPr>
          <w:rFonts w:ascii="Times New Roman" w:eastAsia="Times New Roman" w:hAnsi="Times New Roman"/>
          <w:sz w:val="24"/>
          <w:szCs w:val="20"/>
          <w:lang w:eastAsia="ru-RU"/>
        </w:rPr>
        <w:t>упает в силу со дня его подписания сторонами.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DD1664" w:rsidRPr="00DD1664" w:rsidRDefault="00DD1664" w:rsidP="00DD1664">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r w:rsidRPr="00DD1664">
        <w:rPr>
          <w:rFonts w:ascii="Times New Roman" w:eastAsia="Times New Roman" w:hAnsi="Times New Roman"/>
          <w:sz w:val="24"/>
          <w:szCs w:val="20"/>
          <w:lang w:eastAsia="ru-RU"/>
        </w:rPr>
        <w:t>ПОДПИСИ И РЕКВИЗИТЫ СТОРОН:</w:t>
      </w:r>
    </w:p>
    <w:p w:rsidR="00DD1664" w:rsidRPr="00DD1664" w:rsidRDefault="00DD1664" w:rsidP="00DD1664">
      <w:pPr>
        <w:widowControl w:val="0"/>
        <w:autoSpaceDE w:val="0"/>
        <w:autoSpaceDN w:val="0"/>
        <w:spacing w:after="0" w:line="240" w:lineRule="auto"/>
        <w:jc w:val="center"/>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xml:space="preserve">│Глава _____________________________│Руководитель </w:t>
      </w:r>
      <w:proofErr w:type="gramStart"/>
      <w:r w:rsidRPr="00DD1664">
        <w:rPr>
          <w:rFonts w:ascii="Courier New" w:eastAsia="Times New Roman" w:hAnsi="Courier New" w:cs="Courier New"/>
          <w:sz w:val="20"/>
          <w:szCs w:val="20"/>
          <w:lang w:eastAsia="ru-RU"/>
        </w:rPr>
        <w:t>исполнительного</w:t>
      </w:r>
      <w:proofErr w:type="gramEnd"/>
      <w:r w:rsidRPr="00DD1664">
        <w:rPr>
          <w:rFonts w:ascii="Courier New" w:eastAsia="Times New Roman" w:hAnsi="Courier New" w:cs="Courier New"/>
          <w:sz w:val="20"/>
          <w:szCs w:val="20"/>
          <w:lang w:eastAsia="ru-RU"/>
        </w:rPr>
        <w:t xml:space="preserve">        │</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│___________________________________│комитета ___________________________│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                                    │</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│Паспортные данные: 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│____________________________________│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│Адрес: _____________________________│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│____________________________________│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                                    │</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│___________________________________│____________________________________│</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  (подпись)                 (ФИО)  │  (подпись)                  (ФИО)  │</w:t>
      </w:r>
    </w:p>
    <w:p w:rsidR="00DD1664" w:rsidRPr="00DD1664" w:rsidRDefault="00DD1664" w:rsidP="00DD1664">
      <w:pPr>
        <w:widowControl w:val="0"/>
        <w:autoSpaceDE w:val="0"/>
        <w:autoSpaceDN w:val="0"/>
        <w:spacing w:after="0" w:line="240" w:lineRule="auto"/>
        <w:jc w:val="both"/>
        <w:rPr>
          <w:rFonts w:ascii="Courier New" w:eastAsia="Times New Roman" w:hAnsi="Courier New" w:cs="Courier New"/>
          <w:sz w:val="20"/>
          <w:szCs w:val="20"/>
          <w:lang w:eastAsia="ru-RU"/>
        </w:rPr>
      </w:pPr>
      <w:r w:rsidRPr="00DD1664">
        <w:rPr>
          <w:rFonts w:ascii="Courier New" w:eastAsia="Times New Roman" w:hAnsi="Courier New" w:cs="Courier New"/>
          <w:sz w:val="20"/>
          <w:szCs w:val="20"/>
          <w:lang w:eastAsia="ru-RU"/>
        </w:rPr>
        <w:t>└───────────────────────────────────┴────────────────────────────────────┘</w:t>
      </w: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p>
    <w:p w:rsidR="00DD1664" w:rsidRPr="00DD1664" w:rsidRDefault="00DD1664" w:rsidP="00DD1664">
      <w:pPr>
        <w:widowControl w:val="0"/>
        <w:autoSpaceDE w:val="0"/>
        <w:autoSpaceDN w:val="0"/>
        <w:spacing w:after="0" w:line="240" w:lineRule="auto"/>
        <w:jc w:val="right"/>
        <w:rPr>
          <w:rFonts w:ascii="Times New Roman" w:eastAsia="Times New Roman" w:hAnsi="Times New Roman"/>
          <w:sz w:val="24"/>
          <w:szCs w:val="20"/>
          <w:lang w:eastAsia="ru-RU"/>
        </w:rPr>
      </w:pPr>
    </w:p>
    <w:p w:rsidR="00DD1664" w:rsidRPr="00DD1664" w:rsidRDefault="00DD1664" w:rsidP="00DD1664">
      <w:pPr>
        <w:spacing w:after="0" w:line="240" w:lineRule="auto"/>
        <w:rPr>
          <w:rFonts w:ascii="Times New Roman" w:eastAsia="Times New Roman" w:hAnsi="Times New Roman"/>
          <w:sz w:val="24"/>
          <w:szCs w:val="24"/>
          <w:lang w:eastAsia="ru-RU"/>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DD1664" w:rsidRDefault="00DD1664">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p w:rsidR="00A10709" w:rsidRDefault="00A10709">
      <w:pPr>
        <w:rPr>
          <w:rFonts w:ascii="Times New Roman" w:hAnsi="Times New Roman"/>
          <w:sz w:val="28"/>
          <w:szCs w:val="28"/>
        </w:rPr>
      </w:pPr>
    </w:p>
    <w:sectPr w:rsidR="00A10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948FD"/>
    <w:multiLevelType w:val="multilevel"/>
    <w:tmpl w:val="913AF26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2036A3"/>
    <w:multiLevelType w:val="multilevel"/>
    <w:tmpl w:val="ACC8F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77"/>
    <w:rsid w:val="00061AB9"/>
    <w:rsid w:val="000B1E8B"/>
    <w:rsid w:val="000C0539"/>
    <w:rsid w:val="000D730B"/>
    <w:rsid w:val="000E2A79"/>
    <w:rsid w:val="0026261C"/>
    <w:rsid w:val="00295CB7"/>
    <w:rsid w:val="002C533C"/>
    <w:rsid w:val="00312CF8"/>
    <w:rsid w:val="003816DF"/>
    <w:rsid w:val="00386B22"/>
    <w:rsid w:val="003C7C97"/>
    <w:rsid w:val="003F758F"/>
    <w:rsid w:val="00416B77"/>
    <w:rsid w:val="00441394"/>
    <w:rsid w:val="0044575E"/>
    <w:rsid w:val="004A2776"/>
    <w:rsid w:val="004E3E3B"/>
    <w:rsid w:val="005228C3"/>
    <w:rsid w:val="0056250C"/>
    <w:rsid w:val="00562FFC"/>
    <w:rsid w:val="005B267D"/>
    <w:rsid w:val="005D02A1"/>
    <w:rsid w:val="005E216A"/>
    <w:rsid w:val="005F44AE"/>
    <w:rsid w:val="006D1E6C"/>
    <w:rsid w:val="006E163E"/>
    <w:rsid w:val="00756A5F"/>
    <w:rsid w:val="00780804"/>
    <w:rsid w:val="00794879"/>
    <w:rsid w:val="007F6828"/>
    <w:rsid w:val="00800928"/>
    <w:rsid w:val="00880329"/>
    <w:rsid w:val="00893EC5"/>
    <w:rsid w:val="008A6A81"/>
    <w:rsid w:val="008B45F0"/>
    <w:rsid w:val="00913ED1"/>
    <w:rsid w:val="009154C7"/>
    <w:rsid w:val="00970BA5"/>
    <w:rsid w:val="00984060"/>
    <w:rsid w:val="009B2CEC"/>
    <w:rsid w:val="009E3EEE"/>
    <w:rsid w:val="00A10709"/>
    <w:rsid w:val="00A1114B"/>
    <w:rsid w:val="00A4481C"/>
    <w:rsid w:val="00B06076"/>
    <w:rsid w:val="00B87D62"/>
    <w:rsid w:val="00BD3693"/>
    <w:rsid w:val="00BD5E31"/>
    <w:rsid w:val="00C429FA"/>
    <w:rsid w:val="00C44EC0"/>
    <w:rsid w:val="00C54544"/>
    <w:rsid w:val="00C57CF0"/>
    <w:rsid w:val="00C84098"/>
    <w:rsid w:val="00D21626"/>
    <w:rsid w:val="00D47651"/>
    <w:rsid w:val="00D57CCE"/>
    <w:rsid w:val="00DC0223"/>
    <w:rsid w:val="00DD1664"/>
    <w:rsid w:val="00DD684A"/>
    <w:rsid w:val="00E026E4"/>
    <w:rsid w:val="00E604C6"/>
    <w:rsid w:val="00E6432E"/>
    <w:rsid w:val="00EA2D66"/>
    <w:rsid w:val="00EE34D0"/>
    <w:rsid w:val="00EE6208"/>
    <w:rsid w:val="00F07DD3"/>
    <w:rsid w:val="00F22B2E"/>
    <w:rsid w:val="00F64C47"/>
    <w:rsid w:val="00F745DE"/>
    <w:rsid w:val="00F97D01"/>
    <w:rsid w:val="00FD7789"/>
    <w:rsid w:val="00FE6C72"/>
    <w:rsid w:val="00FF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7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3816DF"/>
    <w:rPr>
      <w:rFonts w:ascii="Times New Roman" w:eastAsia="Times New Roman" w:hAnsi="Times New Roman"/>
      <w:b/>
      <w:bCs/>
      <w:i/>
      <w:iCs/>
      <w:sz w:val="26"/>
      <w:szCs w:val="26"/>
      <w:shd w:val="clear" w:color="auto" w:fill="FFFFFF"/>
    </w:rPr>
  </w:style>
  <w:style w:type="paragraph" w:customStyle="1" w:styleId="20">
    <w:name w:val="Основной текст (2)"/>
    <w:basedOn w:val="a"/>
    <w:link w:val="2"/>
    <w:rsid w:val="003816DF"/>
    <w:pPr>
      <w:widowControl w:val="0"/>
      <w:shd w:val="clear" w:color="auto" w:fill="FFFFFF"/>
      <w:spacing w:before="960" w:after="240" w:line="322" w:lineRule="exact"/>
      <w:jc w:val="both"/>
    </w:pPr>
    <w:rPr>
      <w:rFonts w:ascii="Times New Roman" w:eastAsia="Times New Roman" w:hAnsi="Times New Roman"/>
      <w:b/>
      <w:bCs/>
      <w:i/>
      <w:iCs/>
      <w:sz w:val="26"/>
      <w:szCs w:val="26"/>
    </w:rPr>
  </w:style>
  <w:style w:type="character" w:customStyle="1" w:styleId="3Exact">
    <w:name w:val="Основной текст (3) Exact"/>
    <w:rsid w:val="00312CF8"/>
    <w:rPr>
      <w:rFonts w:ascii="Times New Roman" w:eastAsia="Times New Roman" w:hAnsi="Times New Roman" w:cs="Times New Roman"/>
      <w:b w:val="0"/>
      <w:bCs w:val="0"/>
      <w:i/>
      <w:iCs/>
      <w:smallCaps w:val="0"/>
      <w:strike w:val="0"/>
      <w:spacing w:val="-2"/>
      <w:sz w:val="26"/>
      <w:szCs w:val="26"/>
      <w:u w:val="none"/>
    </w:rPr>
  </w:style>
  <w:style w:type="character" w:customStyle="1" w:styleId="a3">
    <w:name w:val="Основной текст_"/>
    <w:link w:val="4"/>
    <w:rsid w:val="00312CF8"/>
    <w:rPr>
      <w:rFonts w:ascii="Times New Roman" w:eastAsia="Times New Roman" w:hAnsi="Times New Roman"/>
      <w:sz w:val="26"/>
      <w:szCs w:val="26"/>
      <w:shd w:val="clear" w:color="auto" w:fill="FFFFFF"/>
    </w:rPr>
  </w:style>
  <w:style w:type="paragraph" w:customStyle="1" w:styleId="4">
    <w:name w:val="Основной текст4"/>
    <w:basedOn w:val="a"/>
    <w:link w:val="a3"/>
    <w:rsid w:val="00312CF8"/>
    <w:pPr>
      <w:widowControl w:val="0"/>
      <w:shd w:val="clear" w:color="auto" w:fill="FFFFFF"/>
      <w:spacing w:before="660" w:after="960" w:line="0" w:lineRule="atLeast"/>
    </w:pPr>
    <w:rPr>
      <w:rFonts w:ascii="Times New Roman" w:eastAsia="Times New Roman" w:hAnsi="Times New Roman"/>
      <w:sz w:val="26"/>
      <w:szCs w:val="26"/>
    </w:rPr>
  </w:style>
  <w:style w:type="character" w:customStyle="1" w:styleId="21">
    <w:name w:val="Заголовок №2_"/>
    <w:link w:val="22"/>
    <w:rsid w:val="00386B22"/>
    <w:rPr>
      <w:rFonts w:ascii="Times New Roman" w:eastAsia="Times New Roman" w:hAnsi="Times New Roman"/>
      <w:b/>
      <w:bCs/>
      <w:sz w:val="26"/>
      <w:szCs w:val="26"/>
      <w:shd w:val="clear" w:color="auto" w:fill="FFFFFF"/>
    </w:rPr>
  </w:style>
  <w:style w:type="paragraph" w:customStyle="1" w:styleId="22">
    <w:name w:val="Заголовок №2"/>
    <w:basedOn w:val="a"/>
    <w:link w:val="21"/>
    <w:rsid w:val="00386B22"/>
    <w:pPr>
      <w:widowControl w:val="0"/>
      <w:shd w:val="clear" w:color="auto" w:fill="FFFFFF"/>
      <w:spacing w:after="0" w:line="634" w:lineRule="exact"/>
      <w:ind w:hanging="1280"/>
      <w:jc w:val="center"/>
      <w:outlineLvl w:val="1"/>
    </w:pPr>
    <w:rPr>
      <w:rFonts w:ascii="Times New Roman" w:eastAsia="Times New Roman" w:hAnsi="Times New Roman"/>
      <w:b/>
      <w:bCs/>
      <w:sz w:val="26"/>
      <w:szCs w:val="26"/>
    </w:rPr>
  </w:style>
  <w:style w:type="character" w:styleId="a4">
    <w:name w:val="Hyperlink"/>
    <w:uiPriority w:val="99"/>
    <w:unhideWhenUsed/>
    <w:rsid w:val="004A2776"/>
    <w:rPr>
      <w:color w:val="0000FF"/>
      <w:u w:val="single"/>
    </w:rPr>
  </w:style>
  <w:style w:type="paragraph" w:styleId="a5">
    <w:name w:val="Balloon Text"/>
    <w:basedOn w:val="a"/>
    <w:link w:val="a6"/>
    <w:uiPriority w:val="99"/>
    <w:semiHidden/>
    <w:unhideWhenUsed/>
    <w:rsid w:val="00E6432E"/>
    <w:pPr>
      <w:spacing w:after="0" w:line="240" w:lineRule="auto"/>
    </w:pPr>
    <w:rPr>
      <w:rFonts w:ascii="Tahoma" w:hAnsi="Tahoma"/>
      <w:sz w:val="16"/>
      <w:szCs w:val="16"/>
    </w:rPr>
  </w:style>
  <w:style w:type="character" w:customStyle="1" w:styleId="a6">
    <w:name w:val="Текст выноски Знак"/>
    <w:link w:val="a5"/>
    <w:uiPriority w:val="99"/>
    <w:semiHidden/>
    <w:rsid w:val="00E6432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7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3816DF"/>
    <w:rPr>
      <w:rFonts w:ascii="Times New Roman" w:eastAsia="Times New Roman" w:hAnsi="Times New Roman"/>
      <w:b/>
      <w:bCs/>
      <w:i/>
      <w:iCs/>
      <w:sz w:val="26"/>
      <w:szCs w:val="26"/>
      <w:shd w:val="clear" w:color="auto" w:fill="FFFFFF"/>
    </w:rPr>
  </w:style>
  <w:style w:type="paragraph" w:customStyle="1" w:styleId="20">
    <w:name w:val="Основной текст (2)"/>
    <w:basedOn w:val="a"/>
    <w:link w:val="2"/>
    <w:rsid w:val="003816DF"/>
    <w:pPr>
      <w:widowControl w:val="0"/>
      <w:shd w:val="clear" w:color="auto" w:fill="FFFFFF"/>
      <w:spacing w:before="960" w:after="240" w:line="322" w:lineRule="exact"/>
      <w:jc w:val="both"/>
    </w:pPr>
    <w:rPr>
      <w:rFonts w:ascii="Times New Roman" w:eastAsia="Times New Roman" w:hAnsi="Times New Roman"/>
      <w:b/>
      <w:bCs/>
      <w:i/>
      <w:iCs/>
      <w:sz w:val="26"/>
      <w:szCs w:val="26"/>
    </w:rPr>
  </w:style>
  <w:style w:type="character" w:customStyle="1" w:styleId="3Exact">
    <w:name w:val="Основной текст (3) Exact"/>
    <w:rsid w:val="00312CF8"/>
    <w:rPr>
      <w:rFonts w:ascii="Times New Roman" w:eastAsia="Times New Roman" w:hAnsi="Times New Roman" w:cs="Times New Roman"/>
      <w:b w:val="0"/>
      <w:bCs w:val="0"/>
      <w:i/>
      <w:iCs/>
      <w:smallCaps w:val="0"/>
      <w:strike w:val="0"/>
      <w:spacing w:val="-2"/>
      <w:sz w:val="26"/>
      <w:szCs w:val="26"/>
      <w:u w:val="none"/>
    </w:rPr>
  </w:style>
  <w:style w:type="character" w:customStyle="1" w:styleId="a3">
    <w:name w:val="Основной текст_"/>
    <w:link w:val="4"/>
    <w:rsid w:val="00312CF8"/>
    <w:rPr>
      <w:rFonts w:ascii="Times New Roman" w:eastAsia="Times New Roman" w:hAnsi="Times New Roman"/>
      <w:sz w:val="26"/>
      <w:szCs w:val="26"/>
      <w:shd w:val="clear" w:color="auto" w:fill="FFFFFF"/>
    </w:rPr>
  </w:style>
  <w:style w:type="paragraph" w:customStyle="1" w:styleId="4">
    <w:name w:val="Основной текст4"/>
    <w:basedOn w:val="a"/>
    <w:link w:val="a3"/>
    <w:rsid w:val="00312CF8"/>
    <w:pPr>
      <w:widowControl w:val="0"/>
      <w:shd w:val="clear" w:color="auto" w:fill="FFFFFF"/>
      <w:spacing w:before="660" w:after="960" w:line="0" w:lineRule="atLeast"/>
    </w:pPr>
    <w:rPr>
      <w:rFonts w:ascii="Times New Roman" w:eastAsia="Times New Roman" w:hAnsi="Times New Roman"/>
      <w:sz w:val="26"/>
      <w:szCs w:val="26"/>
    </w:rPr>
  </w:style>
  <w:style w:type="character" w:customStyle="1" w:styleId="21">
    <w:name w:val="Заголовок №2_"/>
    <w:link w:val="22"/>
    <w:rsid w:val="00386B22"/>
    <w:rPr>
      <w:rFonts w:ascii="Times New Roman" w:eastAsia="Times New Roman" w:hAnsi="Times New Roman"/>
      <w:b/>
      <w:bCs/>
      <w:sz w:val="26"/>
      <w:szCs w:val="26"/>
      <w:shd w:val="clear" w:color="auto" w:fill="FFFFFF"/>
    </w:rPr>
  </w:style>
  <w:style w:type="paragraph" w:customStyle="1" w:styleId="22">
    <w:name w:val="Заголовок №2"/>
    <w:basedOn w:val="a"/>
    <w:link w:val="21"/>
    <w:rsid w:val="00386B22"/>
    <w:pPr>
      <w:widowControl w:val="0"/>
      <w:shd w:val="clear" w:color="auto" w:fill="FFFFFF"/>
      <w:spacing w:after="0" w:line="634" w:lineRule="exact"/>
      <w:ind w:hanging="1280"/>
      <w:jc w:val="center"/>
      <w:outlineLvl w:val="1"/>
    </w:pPr>
    <w:rPr>
      <w:rFonts w:ascii="Times New Roman" w:eastAsia="Times New Roman" w:hAnsi="Times New Roman"/>
      <w:b/>
      <w:bCs/>
      <w:sz w:val="26"/>
      <w:szCs w:val="26"/>
    </w:rPr>
  </w:style>
  <w:style w:type="character" w:styleId="a4">
    <w:name w:val="Hyperlink"/>
    <w:uiPriority w:val="99"/>
    <w:unhideWhenUsed/>
    <w:rsid w:val="004A2776"/>
    <w:rPr>
      <w:color w:val="0000FF"/>
      <w:u w:val="single"/>
    </w:rPr>
  </w:style>
  <w:style w:type="paragraph" w:styleId="a5">
    <w:name w:val="Balloon Text"/>
    <w:basedOn w:val="a"/>
    <w:link w:val="a6"/>
    <w:uiPriority w:val="99"/>
    <w:semiHidden/>
    <w:unhideWhenUsed/>
    <w:rsid w:val="00E6432E"/>
    <w:pPr>
      <w:spacing w:after="0" w:line="240" w:lineRule="auto"/>
    </w:pPr>
    <w:rPr>
      <w:rFonts w:ascii="Tahoma" w:hAnsi="Tahoma"/>
      <w:sz w:val="16"/>
      <w:szCs w:val="16"/>
    </w:rPr>
  </w:style>
  <w:style w:type="character" w:customStyle="1" w:styleId="a6">
    <w:name w:val="Текст выноски Знак"/>
    <w:link w:val="a5"/>
    <w:uiPriority w:val="99"/>
    <w:semiHidden/>
    <w:rsid w:val="00E643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27DCDC3E5A9473A464935D76D9CD031FFFF6ABB5C058D0DB9BB7D3En8J0H" TargetMode="External"/><Relationship Id="rId13" Type="http://schemas.openxmlformats.org/officeDocument/2006/relationships/hyperlink" Target="consultantplus://offline/ref=D2427DCDC3E5A9473A464935D76D9CD032FFFA6EB609528F5CECB5n7J8H" TargetMode="External"/><Relationship Id="rId18" Type="http://schemas.openxmlformats.org/officeDocument/2006/relationships/hyperlink" Target="consultantplus://offline/ref=D2427DCDC3E5A9473A464935D76D9CD031FFFF6ABB5C058D0DB9BB7D3E8012F3C8027E60B6C9EBEFn4J0H" TargetMode="External"/><Relationship Id="rId3" Type="http://schemas.openxmlformats.org/officeDocument/2006/relationships/styles" Target="styles.xml"/><Relationship Id="rId7" Type="http://schemas.openxmlformats.org/officeDocument/2006/relationships/hyperlink" Target="http://jutaza.tatarstan.ru/" TargetMode="External"/><Relationship Id="rId12" Type="http://schemas.openxmlformats.org/officeDocument/2006/relationships/hyperlink" Target="consultantplus://offline/ref=D2427DCDC3E5A9473A465738C101C1DF38FCA366BB5A0CDB51E6E020698918A4n8JFH" TargetMode="External"/><Relationship Id="rId17" Type="http://schemas.openxmlformats.org/officeDocument/2006/relationships/hyperlink" Target="consultantplus://offline/ref=D2427DCDC3E5A9473A464935D76D9CD031FFFF6ABB5C058D0DB9BB7D3E8012F3C8027E60B6C9EBEEn4JBH" TargetMode="External"/><Relationship Id="rId2" Type="http://schemas.openxmlformats.org/officeDocument/2006/relationships/numbering" Target="numbering.xml"/><Relationship Id="rId16" Type="http://schemas.openxmlformats.org/officeDocument/2006/relationships/hyperlink" Target="consultantplus://offline/ref=D2427DCDC3E5A9473A464935D76D9CD031FFFF6ABB5C058D0DB9BB7D3E8012F3C8027E60B6C8E8EEn4J3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27DCDC3E5A9473A464935D76D9CD032FFFA6EB609528F5CECB5n7J8H" TargetMode="External"/><Relationship Id="rId5" Type="http://schemas.openxmlformats.org/officeDocument/2006/relationships/settings" Target="settings.xml"/><Relationship Id="rId15" Type="http://schemas.openxmlformats.org/officeDocument/2006/relationships/hyperlink" Target="consultantplus://offline/ref=D2427DCDC3E5A9473A464935D76D9CD031FFFF6ABB5C058D0DB9BB7D3E8012F3C8027E60B6C9EDE7n4J0H" TargetMode="External"/><Relationship Id="rId10" Type="http://schemas.openxmlformats.org/officeDocument/2006/relationships/hyperlink" Target="consultantplus://offline/ref=D2427DCDC3E5A9473A465738C101C1DF38FCA366B55B06D354E6E020698918A4n8JF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2427DCDC3E5A9473A464935D76D9CD031F0FA69B85B058D0DB9BB7D3En8J0H" TargetMode="External"/><Relationship Id="rId14" Type="http://schemas.openxmlformats.org/officeDocument/2006/relationships/hyperlink" Target="consultantplus://offline/ref=D2427DCDC3E5A9473A465738C101C1DF38FCA366BB5A0CDB51E6E020698918A4n8J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8B6C-3205-476B-9B41-6AAE6641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5042</Words>
  <Characters>28743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33718</CharactersWithSpaces>
  <SharedDoc>false</SharedDoc>
  <HLinks>
    <vt:vector size="90" baseType="variant">
      <vt:variant>
        <vt:i4>131138</vt:i4>
      </vt:variant>
      <vt:variant>
        <vt:i4>42</vt:i4>
      </vt:variant>
      <vt:variant>
        <vt:i4>0</vt:i4>
      </vt:variant>
      <vt:variant>
        <vt:i4>5</vt:i4>
      </vt:variant>
      <vt:variant>
        <vt:lpwstr/>
      </vt:variant>
      <vt:variant>
        <vt:lpwstr>P123</vt:lpwstr>
      </vt:variant>
      <vt:variant>
        <vt:i4>70</vt:i4>
      </vt:variant>
      <vt:variant>
        <vt:i4>39</vt:i4>
      </vt:variant>
      <vt:variant>
        <vt:i4>0</vt:i4>
      </vt:variant>
      <vt:variant>
        <vt:i4>5</vt:i4>
      </vt:variant>
      <vt:variant>
        <vt:lpwstr/>
      </vt:variant>
      <vt:variant>
        <vt:lpwstr>P161</vt:lpwstr>
      </vt:variant>
      <vt:variant>
        <vt:i4>66</vt:i4>
      </vt:variant>
      <vt:variant>
        <vt:i4>36</vt:i4>
      </vt:variant>
      <vt:variant>
        <vt:i4>0</vt:i4>
      </vt:variant>
      <vt:variant>
        <vt:i4>5</vt:i4>
      </vt:variant>
      <vt:variant>
        <vt:lpwstr/>
      </vt:variant>
      <vt:variant>
        <vt:lpwstr>P121</vt:lpwstr>
      </vt:variant>
      <vt:variant>
        <vt:i4>2228333</vt:i4>
      </vt:variant>
      <vt:variant>
        <vt:i4>33</vt:i4>
      </vt:variant>
      <vt:variant>
        <vt:i4>0</vt:i4>
      </vt:variant>
      <vt:variant>
        <vt:i4>5</vt:i4>
      </vt:variant>
      <vt:variant>
        <vt:lpwstr>consultantplus://offline/ref=D2427DCDC3E5A9473A464935D76D9CD031FFFF6ABB5C058D0DB9BB7D3E8012F3C8027E60B6C9EBEFn4J0H</vt:lpwstr>
      </vt:variant>
      <vt:variant>
        <vt:lpwstr/>
      </vt:variant>
      <vt:variant>
        <vt:i4>2228284</vt:i4>
      </vt:variant>
      <vt:variant>
        <vt:i4>30</vt:i4>
      </vt:variant>
      <vt:variant>
        <vt:i4>0</vt:i4>
      </vt:variant>
      <vt:variant>
        <vt:i4>5</vt:i4>
      </vt:variant>
      <vt:variant>
        <vt:lpwstr>consultantplus://offline/ref=D2427DCDC3E5A9473A464935D76D9CD031FFFF6ABB5C058D0DB9BB7D3E8012F3C8027E60B6C9EBEEn4JBH</vt:lpwstr>
      </vt:variant>
      <vt:variant>
        <vt:lpwstr/>
      </vt:variant>
      <vt:variant>
        <vt:i4>2228278</vt:i4>
      </vt:variant>
      <vt:variant>
        <vt:i4>27</vt:i4>
      </vt:variant>
      <vt:variant>
        <vt:i4>0</vt:i4>
      </vt:variant>
      <vt:variant>
        <vt:i4>5</vt:i4>
      </vt:variant>
      <vt:variant>
        <vt:lpwstr>consultantplus://offline/ref=D2427DCDC3E5A9473A464935D76D9CD031FFFF6ABB5C058D0DB9BB7D3E8012F3C8027E60B6C8E8EEn4J3H</vt:lpwstr>
      </vt:variant>
      <vt:variant>
        <vt:lpwstr/>
      </vt:variant>
      <vt:variant>
        <vt:i4>2228282</vt:i4>
      </vt:variant>
      <vt:variant>
        <vt:i4>24</vt:i4>
      </vt:variant>
      <vt:variant>
        <vt:i4>0</vt:i4>
      </vt:variant>
      <vt:variant>
        <vt:i4>5</vt:i4>
      </vt:variant>
      <vt:variant>
        <vt:lpwstr>consultantplus://offline/ref=D2427DCDC3E5A9473A464935D76D9CD031FFFF6ABB5C058D0DB9BB7D3E8012F3C8027E60B6C9EDE7n4J0H</vt:lpwstr>
      </vt:variant>
      <vt:variant>
        <vt:lpwstr/>
      </vt:variant>
      <vt:variant>
        <vt:i4>7471215</vt:i4>
      </vt:variant>
      <vt:variant>
        <vt:i4>21</vt:i4>
      </vt:variant>
      <vt:variant>
        <vt:i4>0</vt:i4>
      </vt:variant>
      <vt:variant>
        <vt:i4>5</vt:i4>
      </vt:variant>
      <vt:variant>
        <vt:lpwstr>consultantplus://offline/ref=D2427DCDC3E5A9473A465738C101C1DF38FCA366BB5A0CDB51E6E020698918A4n8JFH</vt:lpwstr>
      </vt:variant>
      <vt:variant>
        <vt:lpwstr/>
      </vt:variant>
      <vt:variant>
        <vt:i4>1572867</vt:i4>
      </vt:variant>
      <vt:variant>
        <vt:i4>18</vt:i4>
      </vt:variant>
      <vt:variant>
        <vt:i4>0</vt:i4>
      </vt:variant>
      <vt:variant>
        <vt:i4>5</vt:i4>
      </vt:variant>
      <vt:variant>
        <vt:lpwstr>consultantplus://offline/ref=D2427DCDC3E5A9473A464935D76D9CD032FFFA6EB609528F5CECB5n7J8H</vt:lpwstr>
      </vt:variant>
      <vt:variant>
        <vt:lpwstr/>
      </vt:variant>
      <vt:variant>
        <vt:i4>7471215</vt:i4>
      </vt:variant>
      <vt:variant>
        <vt:i4>15</vt:i4>
      </vt:variant>
      <vt:variant>
        <vt:i4>0</vt:i4>
      </vt:variant>
      <vt:variant>
        <vt:i4>5</vt:i4>
      </vt:variant>
      <vt:variant>
        <vt:lpwstr>consultantplus://offline/ref=D2427DCDC3E5A9473A465738C101C1DF38FCA366BB5A0CDB51E6E020698918A4n8JFH</vt:lpwstr>
      </vt:variant>
      <vt:variant>
        <vt:lpwstr/>
      </vt:variant>
      <vt:variant>
        <vt:i4>1572867</vt:i4>
      </vt:variant>
      <vt:variant>
        <vt:i4>12</vt:i4>
      </vt:variant>
      <vt:variant>
        <vt:i4>0</vt:i4>
      </vt:variant>
      <vt:variant>
        <vt:i4>5</vt:i4>
      </vt:variant>
      <vt:variant>
        <vt:lpwstr>consultantplus://offline/ref=D2427DCDC3E5A9473A464935D76D9CD032FFFA6EB609528F5CECB5n7J8H</vt:lpwstr>
      </vt:variant>
      <vt:variant>
        <vt:lpwstr/>
      </vt:variant>
      <vt:variant>
        <vt:i4>7471162</vt:i4>
      </vt:variant>
      <vt:variant>
        <vt:i4>9</vt:i4>
      </vt:variant>
      <vt:variant>
        <vt:i4>0</vt:i4>
      </vt:variant>
      <vt:variant>
        <vt:i4>5</vt:i4>
      </vt:variant>
      <vt:variant>
        <vt:lpwstr>consultantplus://offline/ref=D2427DCDC3E5A9473A465738C101C1DF38FCA366B55B06D354E6E020698918A4n8JFH</vt:lpwstr>
      </vt:variant>
      <vt:variant>
        <vt:lpwstr/>
      </vt:variant>
      <vt:variant>
        <vt:i4>1966166</vt:i4>
      </vt:variant>
      <vt:variant>
        <vt:i4>6</vt:i4>
      </vt:variant>
      <vt:variant>
        <vt:i4>0</vt:i4>
      </vt:variant>
      <vt:variant>
        <vt:i4>5</vt:i4>
      </vt:variant>
      <vt:variant>
        <vt:lpwstr>consultantplus://offline/ref=D2427DCDC3E5A9473A464935D76D9CD031F0FA69B85B058D0DB9BB7D3En8J0H</vt:lpwstr>
      </vt:variant>
      <vt:variant>
        <vt:lpwstr/>
      </vt:variant>
      <vt:variant>
        <vt:i4>1966084</vt:i4>
      </vt:variant>
      <vt:variant>
        <vt:i4>3</vt:i4>
      </vt:variant>
      <vt:variant>
        <vt:i4>0</vt:i4>
      </vt:variant>
      <vt:variant>
        <vt:i4>5</vt:i4>
      </vt:variant>
      <vt:variant>
        <vt:lpwstr>consultantplus://offline/ref=D2427DCDC3E5A9473A464935D76D9CD031FFFF6ABB5C058D0DB9BB7D3En8J0H</vt:lpwstr>
      </vt:variant>
      <vt:variant>
        <vt:lpwstr/>
      </vt:variant>
      <vt:variant>
        <vt:i4>2621542</vt:i4>
      </vt:variant>
      <vt:variant>
        <vt:i4>0</vt:i4>
      </vt:variant>
      <vt:variant>
        <vt:i4>0</vt:i4>
      </vt:variant>
      <vt:variant>
        <vt:i4>5</vt:i4>
      </vt:variant>
      <vt:variant>
        <vt:lpwstr>http://jutaza.tatarstan.ru/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3</cp:revision>
  <cp:lastPrinted>2016-09-14T10:08:00Z</cp:lastPrinted>
  <dcterms:created xsi:type="dcterms:W3CDTF">2016-09-14T10:52:00Z</dcterms:created>
  <dcterms:modified xsi:type="dcterms:W3CDTF">2016-09-16T04:12:00Z</dcterms:modified>
</cp:coreProperties>
</file>