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3E" w:rsidRDefault="006D683E">
      <w:pPr>
        <w:pStyle w:val="a3"/>
        <w:ind w:left="-180"/>
        <w:jc w:val="both"/>
      </w:pPr>
      <w:r>
        <w:t xml:space="preserve">          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>СОВЕТ КАРАКАШЛИНСКОГО СЕЛЬСКОГО ПОСЕЛЕНИЯ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 Е  Ш  Е  Н  И  Е  № </w:t>
      </w:r>
      <w:r w:rsidR="00774137">
        <w:rPr>
          <w:b/>
          <w:sz w:val="24"/>
          <w:szCs w:val="24"/>
        </w:rPr>
        <w:t>7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аракашлы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</w:t>
      </w:r>
      <w:r w:rsidR="00F269A3">
        <w:rPr>
          <w:sz w:val="24"/>
          <w:szCs w:val="24"/>
        </w:rPr>
        <w:t xml:space="preserve">        </w:t>
      </w:r>
      <w:r w:rsidR="00750C0C">
        <w:rPr>
          <w:sz w:val="24"/>
          <w:szCs w:val="24"/>
        </w:rPr>
        <w:t>0</w:t>
      </w:r>
      <w:r w:rsidR="000B6701">
        <w:rPr>
          <w:sz w:val="24"/>
          <w:szCs w:val="24"/>
        </w:rPr>
        <w:t>2</w:t>
      </w:r>
      <w:r w:rsidR="00F269A3">
        <w:rPr>
          <w:sz w:val="24"/>
          <w:szCs w:val="24"/>
        </w:rPr>
        <w:t xml:space="preserve">  </w:t>
      </w:r>
      <w:r w:rsidR="000B6701">
        <w:rPr>
          <w:sz w:val="24"/>
          <w:szCs w:val="24"/>
        </w:rPr>
        <w:t>мая</w:t>
      </w:r>
      <w:r>
        <w:rPr>
          <w:sz w:val="24"/>
          <w:szCs w:val="24"/>
        </w:rPr>
        <w:t xml:space="preserve">  20</w:t>
      </w:r>
      <w:r w:rsidR="000B26C9">
        <w:rPr>
          <w:sz w:val="24"/>
          <w:szCs w:val="24"/>
        </w:rPr>
        <w:t>1</w:t>
      </w:r>
      <w:r w:rsidR="00750C0C">
        <w:rPr>
          <w:sz w:val="24"/>
          <w:szCs w:val="24"/>
        </w:rPr>
        <w:t>7</w:t>
      </w:r>
      <w:r>
        <w:rPr>
          <w:sz w:val="24"/>
          <w:szCs w:val="24"/>
        </w:rPr>
        <w:t xml:space="preserve"> г</w:t>
      </w:r>
      <w:r w:rsidR="006B5269">
        <w:rPr>
          <w:sz w:val="24"/>
          <w:szCs w:val="24"/>
        </w:rPr>
        <w:t>ода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proofErr w:type="spellStart"/>
      <w:r w:rsidR="0002406C">
        <w:rPr>
          <w:sz w:val="24"/>
          <w:szCs w:val="24"/>
        </w:rPr>
        <w:t>Каракашлинского</w:t>
      </w:r>
      <w:proofErr w:type="spellEnd"/>
      <w:r w:rsidR="0002406C">
        <w:rPr>
          <w:sz w:val="24"/>
          <w:szCs w:val="24"/>
        </w:rPr>
        <w:t xml:space="preserve"> </w:t>
      </w:r>
      <w:proofErr w:type="gramStart"/>
      <w:r w:rsidR="0002406C">
        <w:rPr>
          <w:sz w:val="24"/>
          <w:szCs w:val="24"/>
        </w:rPr>
        <w:t>сельского</w:t>
      </w:r>
      <w:proofErr w:type="gramEnd"/>
      <w:r w:rsidR="0002406C">
        <w:rPr>
          <w:sz w:val="24"/>
          <w:szCs w:val="24"/>
        </w:rPr>
        <w:t xml:space="preserve">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 w:rsidR="006D683E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083975">
        <w:rPr>
          <w:sz w:val="24"/>
          <w:szCs w:val="24"/>
        </w:rPr>
        <w:t>1</w:t>
      </w:r>
      <w:r w:rsidR="00BC18B8">
        <w:rPr>
          <w:sz w:val="24"/>
          <w:szCs w:val="24"/>
        </w:rPr>
        <w:t>9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BC18B8">
        <w:rPr>
          <w:sz w:val="24"/>
          <w:szCs w:val="24"/>
        </w:rPr>
        <w:t>6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F874CD">
        <w:rPr>
          <w:sz w:val="24"/>
          <w:szCs w:val="24"/>
        </w:rPr>
        <w:t>.201</w:t>
      </w:r>
      <w:r w:rsidR="00BC18B8">
        <w:rPr>
          <w:sz w:val="24"/>
          <w:szCs w:val="24"/>
        </w:rPr>
        <w:t>6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</w:t>
      </w:r>
    </w:p>
    <w:p w:rsidR="00BC18B8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0B26C9">
        <w:rPr>
          <w:sz w:val="24"/>
          <w:szCs w:val="24"/>
        </w:rPr>
        <w:t>1</w:t>
      </w:r>
      <w:r w:rsidR="00BC18B8">
        <w:rPr>
          <w:sz w:val="24"/>
          <w:szCs w:val="24"/>
        </w:rPr>
        <w:t xml:space="preserve">7 год и </w:t>
      </w:r>
      <w:proofErr w:type="gramStart"/>
      <w:r w:rsidR="00BC18B8">
        <w:rPr>
          <w:sz w:val="24"/>
          <w:szCs w:val="24"/>
        </w:rPr>
        <w:t>на</w:t>
      </w:r>
      <w:proofErr w:type="gramEnd"/>
      <w:r w:rsidR="00BC18B8">
        <w:rPr>
          <w:sz w:val="24"/>
          <w:szCs w:val="24"/>
        </w:rPr>
        <w:t xml:space="preserve"> плановый</w:t>
      </w:r>
    </w:p>
    <w:p w:rsidR="006D683E" w:rsidRDefault="00BC18B8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период 2018 и 2019</w:t>
      </w:r>
      <w:r w:rsidR="006D683E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="008347EA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»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решение </w:t>
      </w:r>
      <w:r w:rsidR="0002406C">
        <w:rPr>
          <w:sz w:val="24"/>
          <w:szCs w:val="24"/>
        </w:rPr>
        <w:t xml:space="preserve"> Совета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6D683E">
        <w:rPr>
          <w:sz w:val="24"/>
          <w:szCs w:val="24"/>
        </w:rPr>
        <w:t xml:space="preserve">№ </w:t>
      </w:r>
      <w:r w:rsidR="00083975">
        <w:rPr>
          <w:sz w:val="24"/>
          <w:szCs w:val="24"/>
        </w:rPr>
        <w:t>1</w:t>
      </w:r>
      <w:r w:rsidR="00BC18B8">
        <w:rPr>
          <w:sz w:val="24"/>
          <w:szCs w:val="24"/>
        </w:rPr>
        <w:t>9</w:t>
      </w:r>
      <w:r w:rsidR="006D683E">
        <w:rPr>
          <w:sz w:val="24"/>
          <w:szCs w:val="24"/>
        </w:rPr>
        <w:t xml:space="preserve"> от </w:t>
      </w:r>
      <w:r w:rsidR="001A5546">
        <w:rPr>
          <w:sz w:val="24"/>
          <w:szCs w:val="24"/>
        </w:rPr>
        <w:t>1</w:t>
      </w:r>
      <w:r w:rsidR="00BC18B8">
        <w:rPr>
          <w:sz w:val="24"/>
          <w:szCs w:val="24"/>
        </w:rPr>
        <w:t>6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6D683E">
        <w:rPr>
          <w:sz w:val="24"/>
          <w:szCs w:val="24"/>
        </w:rPr>
        <w:t>.20</w:t>
      </w:r>
      <w:r w:rsidR="00F874CD">
        <w:rPr>
          <w:sz w:val="24"/>
          <w:szCs w:val="24"/>
        </w:rPr>
        <w:t>1</w:t>
      </w:r>
      <w:r w:rsidR="00BC18B8">
        <w:rPr>
          <w:sz w:val="24"/>
          <w:szCs w:val="24"/>
        </w:rPr>
        <w:t>6</w:t>
      </w:r>
      <w:r w:rsidR="006D683E">
        <w:rPr>
          <w:sz w:val="24"/>
          <w:szCs w:val="24"/>
        </w:rPr>
        <w:t xml:space="preserve">г. «О бюджете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на 20</w:t>
      </w:r>
      <w:r w:rsidR="00663BD1">
        <w:rPr>
          <w:sz w:val="24"/>
          <w:szCs w:val="24"/>
        </w:rPr>
        <w:t>1</w:t>
      </w:r>
      <w:r w:rsidR="00BC18B8">
        <w:rPr>
          <w:sz w:val="24"/>
          <w:szCs w:val="24"/>
        </w:rPr>
        <w:t>7 год</w:t>
      </w:r>
      <w:r w:rsidR="006D683E">
        <w:rPr>
          <w:sz w:val="24"/>
          <w:szCs w:val="24"/>
        </w:rPr>
        <w:t xml:space="preserve"> </w:t>
      </w:r>
      <w:r w:rsidR="00BC18B8">
        <w:rPr>
          <w:sz w:val="24"/>
          <w:szCs w:val="24"/>
        </w:rPr>
        <w:t xml:space="preserve">и на плановый период 2018 и 2019 </w:t>
      </w:r>
      <w:r w:rsidR="006D683E">
        <w:rPr>
          <w:sz w:val="24"/>
          <w:szCs w:val="24"/>
        </w:rPr>
        <w:t>год</w:t>
      </w:r>
      <w:r w:rsidR="00BC18B8">
        <w:rPr>
          <w:sz w:val="24"/>
          <w:szCs w:val="24"/>
        </w:rPr>
        <w:t>ов</w:t>
      </w:r>
      <w:r w:rsidR="008347EA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5F20E0" w:rsidRDefault="00157760" w:rsidP="00440C9C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D195F">
        <w:rPr>
          <w:sz w:val="24"/>
          <w:szCs w:val="24"/>
        </w:rPr>
        <w:t>а</w:t>
      </w:r>
      <w:r w:rsidR="005F20E0">
        <w:rPr>
          <w:sz w:val="24"/>
          <w:szCs w:val="24"/>
        </w:rPr>
        <w:t>)</w:t>
      </w:r>
      <w:r w:rsidR="007D195F">
        <w:rPr>
          <w:sz w:val="24"/>
          <w:szCs w:val="24"/>
        </w:rPr>
        <w:t xml:space="preserve"> </w:t>
      </w:r>
      <w:r w:rsidR="005F20E0">
        <w:rPr>
          <w:sz w:val="24"/>
          <w:szCs w:val="24"/>
        </w:rPr>
        <w:t>в подпункте 1 пункта 2 цифру «</w:t>
      </w:r>
      <w:r w:rsidR="000B6701">
        <w:rPr>
          <w:sz w:val="24"/>
          <w:szCs w:val="24"/>
        </w:rPr>
        <w:t>4034,0</w:t>
      </w:r>
      <w:r w:rsidR="005F20E0">
        <w:rPr>
          <w:sz w:val="24"/>
          <w:szCs w:val="24"/>
        </w:rPr>
        <w:t>» заменить цифрой «</w:t>
      </w:r>
      <w:r w:rsidR="000B6701">
        <w:rPr>
          <w:sz w:val="24"/>
          <w:szCs w:val="24"/>
        </w:rPr>
        <w:t>4039</w:t>
      </w:r>
      <w:r w:rsidR="007D195F">
        <w:rPr>
          <w:sz w:val="24"/>
          <w:szCs w:val="24"/>
        </w:rPr>
        <w:t>,0</w:t>
      </w:r>
      <w:r w:rsidR="005F20E0">
        <w:rPr>
          <w:sz w:val="24"/>
          <w:szCs w:val="24"/>
        </w:rPr>
        <w:t>»</w:t>
      </w:r>
    </w:p>
    <w:p w:rsidR="00F150AC" w:rsidRDefault="00157760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r w:rsidR="00F150AC">
        <w:rPr>
          <w:sz w:val="24"/>
          <w:szCs w:val="24"/>
        </w:rPr>
        <w:t xml:space="preserve">) дополнить пункт </w:t>
      </w:r>
      <w:r w:rsidR="00846688">
        <w:rPr>
          <w:sz w:val="24"/>
          <w:szCs w:val="24"/>
        </w:rPr>
        <w:t>3</w:t>
      </w:r>
      <w:r w:rsidR="00F150AC">
        <w:rPr>
          <w:sz w:val="24"/>
          <w:szCs w:val="24"/>
        </w:rPr>
        <w:t xml:space="preserve"> следующего содержания: дефицит </w:t>
      </w:r>
      <w:proofErr w:type="spellStart"/>
      <w:r w:rsidR="00F150AC">
        <w:rPr>
          <w:sz w:val="24"/>
          <w:szCs w:val="24"/>
        </w:rPr>
        <w:t>Каракашлинского</w:t>
      </w:r>
      <w:proofErr w:type="spellEnd"/>
      <w:r w:rsidR="00F150AC">
        <w:rPr>
          <w:sz w:val="24"/>
          <w:szCs w:val="24"/>
        </w:rPr>
        <w:t xml:space="preserve"> сельского поселения в сумме  </w:t>
      </w:r>
      <w:r w:rsidR="000B6701">
        <w:rPr>
          <w:sz w:val="24"/>
          <w:szCs w:val="24"/>
        </w:rPr>
        <w:t>104,9</w:t>
      </w:r>
      <w:r w:rsidR="00083975">
        <w:rPr>
          <w:sz w:val="24"/>
          <w:szCs w:val="24"/>
        </w:rPr>
        <w:t xml:space="preserve"> тыс</w:t>
      </w:r>
      <w:proofErr w:type="gramStart"/>
      <w:r w:rsidR="00083975">
        <w:rPr>
          <w:sz w:val="24"/>
          <w:szCs w:val="24"/>
        </w:rPr>
        <w:t>.</w:t>
      </w:r>
      <w:r w:rsidR="00F150AC">
        <w:rPr>
          <w:sz w:val="24"/>
          <w:szCs w:val="24"/>
        </w:rPr>
        <w:t>р</w:t>
      </w:r>
      <w:proofErr w:type="gramEnd"/>
      <w:r w:rsidR="00F150AC">
        <w:rPr>
          <w:sz w:val="24"/>
          <w:szCs w:val="24"/>
        </w:rPr>
        <w:t>ублей.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 xml:space="preserve">дефицита бюджета </w:t>
      </w:r>
      <w:proofErr w:type="spellStart"/>
      <w:r w:rsidRPr="00C1399F">
        <w:rPr>
          <w:b/>
          <w:sz w:val="24"/>
          <w:szCs w:val="24"/>
        </w:rPr>
        <w:t>Каракашлинского</w:t>
      </w:r>
      <w:proofErr w:type="spellEnd"/>
      <w:r w:rsidRPr="00C1399F">
        <w:rPr>
          <w:b/>
          <w:sz w:val="24"/>
          <w:szCs w:val="24"/>
        </w:rPr>
        <w:t xml:space="preserve"> сельского поселения на 20</w:t>
      </w:r>
      <w:r w:rsidR="00F874CD">
        <w:rPr>
          <w:b/>
          <w:sz w:val="24"/>
          <w:szCs w:val="24"/>
        </w:rPr>
        <w:t>1</w:t>
      </w:r>
      <w:r w:rsidR="007D195F">
        <w:rPr>
          <w:b/>
          <w:sz w:val="24"/>
          <w:szCs w:val="24"/>
        </w:rPr>
        <w:t>7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3261"/>
        <w:gridCol w:w="1768"/>
      </w:tblGrid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pPr>
              <w:jc w:val="center"/>
            </w:pPr>
            <w:r w:rsidRPr="007C6BA9">
              <w:t>Наименование</w:t>
            </w:r>
          </w:p>
        </w:tc>
        <w:tc>
          <w:tcPr>
            <w:tcW w:w="3261" w:type="dxa"/>
          </w:tcPr>
          <w:p w:rsidR="00313541" w:rsidRPr="007C6BA9" w:rsidRDefault="00313541" w:rsidP="00502988">
            <w:pPr>
              <w:jc w:val="center"/>
            </w:pPr>
            <w:r w:rsidRPr="007C6BA9">
              <w:t>Код бюджетной клас</w:t>
            </w:r>
            <w:r w:rsidR="00781663">
              <w:t>с</w:t>
            </w:r>
            <w:r w:rsidRPr="007C6BA9">
              <w:t>ификации</w:t>
            </w:r>
          </w:p>
        </w:tc>
        <w:tc>
          <w:tcPr>
            <w:tcW w:w="1768" w:type="dxa"/>
          </w:tcPr>
          <w:p w:rsidR="00313541" w:rsidRPr="007C6BA9" w:rsidRDefault="00313541" w:rsidP="00502988">
            <w:r w:rsidRPr="007C6BA9">
              <w:t>Сумма</w:t>
            </w:r>
          </w:p>
          <w:p w:rsidR="00313541" w:rsidRPr="007C6BA9" w:rsidRDefault="00313541" w:rsidP="009F5B01">
            <w:r w:rsidRPr="007C6BA9">
              <w:t xml:space="preserve">( </w:t>
            </w:r>
            <w:r w:rsidR="00781663">
              <w:t xml:space="preserve"> </w:t>
            </w:r>
            <w:proofErr w:type="spellStart"/>
            <w:r w:rsidRPr="007C6BA9">
              <w:t>руб</w:t>
            </w:r>
            <w:proofErr w:type="spellEnd"/>
            <w:r w:rsidRPr="007C6BA9">
              <w:t>)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Источники финансирования дефицита бюджета, в т.ч.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/>
        </w:tc>
        <w:tc>
          <w:tcPr>
            <w:tcW w:w="1768" w:type="dxa"/>
          </w:tcPr>
          <w:p w:rsidR="00313541" w:rsidRPr="007C6BA9" w:rsidRDefault="000B6701" w:rsidP="002B64CD">
            <w:r>
              <w:t>104</w:t>
            </w:r>
            <w:r w:rsidR="007D195F">
              <w:t>,9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Изменение остатка средств</w:t>
            </w:r>
          </w:p>
        </w:tc>
        <w:tc>
          <w:tcPr>
            <w:tcW w:w="3261" w:type="dxa"/>
          </w:tcPr>
          <w:p w:rsidR="00313541" w:rsidRPr="007C6BA9" w:rsidRDefault="00313541" w:rsidP="00502988"/>
        </w:tc>
        <w:tc>
          <w:tcPr>
            <w:tcW w:w="1768" w:type="dxa"/>
          </w:tcPr>
          <w:p w:rsidR="00313541" w:rsidRPr="007C6BA9" w:rsidRDefault="000B6701" w:rsidP="00157760">
            <w:r>
              <w:t>104</w:t>
            </w:r>
            <w:r w:rsidR="007D195F">
              <w:t>,9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Изменение остатка средств на счетах по учету средств бюджета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>
            <w:r>
              <w:t>000  0105 000000 0000 000</w:t>
            </w:r>
          </w:p>
        </w:tc>
        <w:tc>
          <w:tcPr>
            <w:tcW w:w="1768" w:type="dxa"/>
          </w:tcPr>
          <w:p w:rsidR="00313541" w:rsidRDefault="00313541" w:rsidP="00157760"/>
          <w:p w:rsidR="00DF3E94" w:rsidRPr="007C6BA9" w:rsidRDefault="00DF3E94" w:rsidP="00157760">
            <w:r>
              <w:t>-</w:t>
            </w:r>
            <w:r w:rsidR="007D195F">
              <w:t>3934,1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313541">
            <w:r>
              <w:t xml:space="preserve">Увеличение прочих остатков денежных средств бюджета 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000 0105 020110 0000 510 </w:t>
            </w:r>
          </w:p>
        </w:tc>
        <w:tc>
          <w:tcPr>
            <w:tcW w:w="1768" w:type="dxa"/>
          </w:tcPr>
          <w:p w:rsidR="00313541" w:rsidRDefault="00313541" w:rsidP="00035EB7"/>
          <w:p w:rsidR="00DF3E94" w:rsidRDefault="00DF3E94" w:rsidP="00035EB7"/>
          <w:p w:rsidR="00DF3E94" w:rsidRPr="007C6BA9" w:rsidRDefault="00DF3E94" w:rsidP="00035EB7">
            <w:r>
              <w:t>-</w:t>
            </w:r>
            <w:r w:rsidR="007D195F">
              <w:t>3934,1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Уменьшение прочих остатков денежных средств бюджета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000 0105 000000 0000 600 </w:t>
            </w:r>
          </w:p>
        </w:tc>
        <w:tc>
          <w:tcPr>
            <w:tcW w:w="1768" w:type="dxa"/>
          </w:tcPr>
          <w:p w:rsidR="00313541" w:rsidRDefault="00313541" w:rsidP="00F8386E"/>
          <w:p w:rsidR="00DF3E94" w:rsidRPr="007C6BA9" w:rsidRDefault="007D195F" w:rsidP="000B6701">
            <w:r>
              <w:t>403</w:t>
            </w:r>
            <w:r w:rsidR="000B6701">
              <w:t>9</w:t>
            </w:r>
            <w:r>
              <w:t>,0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Default="00313541" w:rsidP="00313541">
            <w:r>
              <w:t xml:space="preserve">Уменьшение прочих остатков денежных средств бюджета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000 0105 020110 0000 610 </w:t>
            </w:r>
          </w:p>
        </w:tc>
        <w:tc>
          <w:tcPr>
            <w:tcW w:w="1768" w:type="dxa"/>
          </w:tcPr>
          <w:p w:rsidR="000B497A" w:rsidRDefault="000B497A" w:rsidP="0010697D"/>
          <w:p w:rsidR="00DF3E94" w:rsidRDefault="00DF3E94" w:rsidP="0010697D"/>
          <w:p w:rsidR="00DF3E94" w:rsidRPr="007C6BA9" w:rsidRDefault="000B6701" w:rsidP="0010697D">
            <w:r>
              <w:t>4039</w:t>
            </w:r>
            <w:r w:rsidR="007D195F">
              <w:t>,0</w:t>
            </w:r>
          </w:p>
        </w:tc>
      </w:tr>
    </w:tbl>
    <w:p w:rsidR="0007200A" w:rsidRDefault="00C1399F" w:rsidP="00C1399F">
      <w:pPr>
        <w:rPr>
          <w:bCs/>
        </w:rPr>
      </w:pPr>
      <w:r>
        <w:rPr>
          <w:bCs/>
        </w:rPr>
        <w:t xml:space="preserve">    </w:t>
      </w:r>
      <w:r w:rsidR="005123E7">
        <w:rPr>
          <w:bCs/>
        </w:rPr>
        <w:t xml:space="preserve">  </w:t>
      </w:r>
    </w:p>
    <w:p w:rsidR="00C1399F" w:rsidRDefault="007D195F" w:rsidP="00C1399F">
      <w:pPr>
        <w:rPr>
          <w:bCs/>
        </w:rPr>
      </w:pPr>
      <w:r>
        <w:rPr>
          <w:bCs/>
        </w:rPr>
        <w:t>2</w:t>
      </w:r>
      <w:r w:rsidR="008A4790">
        <w:rPr>
          <w:bCs/>
        </w:rPr>
        <w:t xml:space="preserve">) </w:t>
      </w:r>
      <w:r w:rsidR="00083975">
        <w:rPr>
          <w:bCs/>
        </w:rPr>
        <w:t>в</w:t>
      </w:r>
      <w:r w:rsidR="000245C5">
        <w:rPr>
          <w:bCs/>
        </w:rPr>
        <w:t xml:space="preserve"> статье </w:t>
      </w:r>
      <w:r>
        <w:rPr>
          <w:bCs/>
        </w:rPr>
        <w:t>6</w:t>
      </w:r>
    </w:p>
    <w:p w:rsidR="004C2359" w:rsidRDefault="00971DA2" w:rsidP="004C2359">
      <w:pPr>
        <w:rPr>
          <w:bCs/>
        </w:rPr>
      </w:pPr>
      <w:r>
        <w:rPr>
          <w:bCs/>
        </w:rPr>
        <w:t>а)</w:t>
      </w:r>
      <w:r w:rsidR="006B5269">
        <w:rPr>
          <w:bCs/>
        </w:rPr>
        <w:t xml:space="preserve"> </w:t>
      </w:r>
      <w:r w:rsidR="00663FDD">
        <w:rPr>
          <w:bCs/>
        </w:rPr>
        <w:t xml:space="preserve">в подпункте 1 </w:t>
      </w:r>
      <w:r w:rsidR="000245C5">
        <w:rPr>
          <w:bCs/>
        </w:rPr>
        <w:t xml:space="preserve">приложение </w:t>
      </w:r>
      <w:r w:rsidR="00ED54C0">
        <w:rPr>
          <w:bCs/>
        </w:rPr>
        <w:t>6</w:t>
      </w:r>
      <w:r w:rsidR="000245C5">
        <w:rPr>
          <w:bCs/>
        </w:rPr>
        <w:t xml:space="preserve"> изложить в следующей редакции:</w:t>
      </w:r>
    </w:p>
    <w:p w:rsidR="007D195F" w:rsidRPr="007D195F" w:rsidRDefault="007D195F" w:rsidP="007D195F">
      <w:pPr>
        <w:jc w:val="center"/>
        <w:outlineLvl w:val="0"/>
        <w:rPr>
          <w:b/>
          <w:bCs/>
        </w:rPr>
      </w:pPr>
      <w:r w:rsidRPr="007D195F">
        <w:rPr>
          <w:b/>
          <w:bCs/>
        </w:rPr>
        <w:t>Распределение</w:t>
      </w:r>
    </w:p>
    <w:p w:rsidR="007D195F" w:rsidRPr="007D195F" w:rsidRDefault="007D195F" w:rsidP="007D195F">
      <w:pPr>
        <w:jc w:val="center"/>
        <w:rPr>
          <w:b/>
          <w:bCs/>
        </w:rPr>
      </w:pPr>
      <w:r w:rsidRPr="007D195F">
        <w:rPr>
          <w:b/>
          <w:bCs/>
        </w:rPr>
        <w:t xml:space="preserve">бюджетных ассигнований бюджета </w:t>
      </w:r>
      <w:proofErr w:type="spellStart"/>
      <w:r w:rsidRPr="007D195F">
        <w:rPr>
          <w:b/>
          <w:bCs/>
        </w:rPr>
        <w:t>Каракашлинского</w:t>
      </w:r>
      <w:proofErr w:type="spellEnd"/>
      <w:r w:rsidRPr="007D195F">
        <w:rPr>
          <w:b/>
          <w:bCs/>
        </w:rPr>
        <w:t xml:space="preserve"> сельского </w:t>
      </w:r>
    </w:p>
    <w:p w:rsidR="007D195F" w:rsidRPr="007D195F" w:rsidRDefault="007D195F" w:rsidP="007D195F">
      <w:pPr>
        <w:jc w:val="center"/>
        <w:rPr>
          <w:b/>
          <w:bCs/>
        </w:rPr>
      </w:pPr>
      <w:r w:rsidRPr="007D195F">
        <w:rPr>
          <w:b/>
          <w:bCs/>
        </w:rPr>
        <w:t xml:space="preserve"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7D195F">
        <w:rPr>
          <w:b/>
          <w:bCs/>
        </w:rPr>
        <w:t>видов расходов классификации расходов бюджетов</w:t>
      </w:r>
      <w:proofErr w:type="gramEnd"/>
      <w:r w:rsidRPr="007D195F">
        <w:rPr>
          <w:b/>
          <w:bCs/>
        </w:rPr>
        <w:t xml:space="preserve"> на 2017 год</w:t>
      </w:r>
    </w:p>
    <w:p w:rsidR="007D195F" w:rsidRPr="007D195F" w:rsidRDefault="007D195F" w:rsidP="007D195F">
      <w:pPr>
        <w:jc w:val="right"/>
      </w:pPr>
      <w:r w:rsidRPr="007D195F">
        <w:t>тыс</w:t>
      </w:r>
      <w:proofErr w:type="gramStart"/>
      <w:r w:rsidRPr="007D195F">
        <w:t>.р</w:t>
      </w:r>
      <w:proofErr w:type="gramEnd"/>
      <w:r w:rsidRPr="007D195F">
        <w:t>уб.</w:t>
      </w:r>
    </w:p>
    <w:tbl>
      <w:tblPr>
        <w:tblW w:w="103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67"/>
        <w:gridCol w:w="567"/>
        <w:gridCol w:w="1843"/>
        <w:gridCol w:w="600"/>
        <w:gridCol w:w="1427"/>
      </w:tblGrid>
      <w:tr w:rsidR="007D195F" w:rsidRPr="007D195F" w:rsidTr="006B5269">
        <w:trPr>
          <w:cantSplit/>
          <w:trHeight w:val="38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5F" w:rsidRPr="007D195F" w:rsidRDefault="007D195F" w:rsidP="000B6701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7D195F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proofErr w:type="spellStart"/>
            <w:r w:rsidRPr="007D195F">
              <w:t>Р</w:t>
            </w:r>
            <w:r w:rsidRPr="007D195F">
              <w:rPr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7D195F"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5F" w:rsidRPr="007D195F" w:rsidRDefault="007D195F" w:rsidP="000B6701">
            <w:pPr>
              <w:pStyle w:val="5"/>
              <w:keepNext w:val="0"/>
              <w:widowControl w:val="0"/>
              <w:rPr>
                <w:lang w:eastAsia="en-US"/>
              </w:rPr>
            </w:pPr>
            <w:r w:rsidRPr="007D195F">
              <w:rPr>
                <w:lang w:eastAsia="en-US"/>
              </w:rPr>
              <w:t>КЦСР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5F" w:rsidRPr="007D195F" w:rsidRDefault="007D195F" w:rsidP="006B5269">
            <w:pPr>
              <w:widowControl w:val="0"/>
              <w:ind w:left="-108" w:right="-75"/>
              <w:jc w:val="center"/>
              <w:rPr>
                <w:rFonts w:eastAsia="Calibri"/>
                <w:lang w:eastAsia="en-US"/>
              </w:rPr>
            </w:pPr>
            <w:r w:rsidRPr="007D195F">
              <w:t>КВР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2017г.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4"/>
              <w:keepNext w:val="0"/>
              <w:widowControl w:val="0"/>
              <w:rPr>
                <w:bCs w:val="0"/>
              </w:rPr>
            </w:pPr>
            <w:r w:rsidRPr="007D195F">
              <w:rPr>
                <w:bCs w:val="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rFonts w:eastAsia="Calibri"/>
                <w:b/>
                <w:bCs/>
                <w:lang w:eastAsia="en-US"/>
              </w:rPr>
              <w:t>1098,2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7D195F">
              <w:rPr>
                <w:b w:val="0"/>
              </w:rPr>
              <w:t xml:space="preserve">Функционирование высшего должностного лица  </w:t>
            </w:r>
            <w:r w:rsidRPr="007D195F">
              <w:rPr>
                <w:b w:val="0"/>
              </w:rPr>
              <w:lastRenderedPageBreak/>
              <w:t>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405,7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405,7</w:t>
            </w:r>
          </w:p>
        </w:tc>
      </w:tr>
      <w:tr w:rsidR="007D195F" w:rsidRPr="007D195F" w:rsidTr="006B5269">
        <w:trPr>
          <w:trHeight w:val="31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99 0 00 0203 0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405,7</w:t>
            </w:r>
          </w:p>
        </w:tc>
      </w:tr>
      <w:tr w:rsidR="007D195F" w:rsidRPr="007D195F" w:rsidTr="006B5269">
        <w:trPr>
          <w:trHeight w:val="13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99 0 00 0203 0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405,7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485,0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highlight w:val="green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485,0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99 0 00 0204 0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485,0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99 0 00 0204 0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192,2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99 0 00 0204 0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291,8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99 0 00 0204 0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1,0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207,5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207,5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99 0 00 0295 0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12,1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99 0 00 0295 0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12,1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</w:pPr>
            <w:r w:rsidRPr="007D195F"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99 0 00 2990 0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183,3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</w:pPr>
            <w:r w:rsidRPr="007D195F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99 0 00 2990 0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167,0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</w:pPr>
            <w:r w:rsidRPr="007D195F">
              <w:rPr>
                <w:bCs/>
              </w:rPr>
              <w:t xml:space="preserve"> 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99 0 00 2990 0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16,3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</w:pPr>
            <w:r w:rsidRPr="007D195F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99 0 00 5930 0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3,6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 xml:space="preserve">99 0 00 5930 0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3,6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bCs/>
              </w:rPr>
            </w:pPr>
            <w:r w:rsidRPr="007D195F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bCs/>
              </w:rPr>
            </w:pPr>
            <w:r w:rsidRPr="007D195F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bCs/>
              </w:rPr>
            </w:pPr>
            <w:r w:rsidRPr="007D195F">
              <w:rPr>
                <w:bCs/>
              </w:rPr>
              <w:t>99 0 00 9707 1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8,5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bCs/>
              </w:rPr>
            </w:pPr>
            <w:r w:rsidRPr="007D195F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bCs/>
              </w:rPr>
            </w:pPr>
            <w:r w:rsidRPr="007D195F">
              <w:rPr>
                <w:bCs/>
              </w:rPr>
              <w:t xml:space="preserve">13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bCs/>
              </w:rPr>
            </w:pPr>
            <w:r w:rsidRPr="007D195F">
              <w:rPr>
                <w:bCs/>
              </w:rPr>
              <w:t>99 0 00 9707 1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bCs/>
              </w:rPr>
            </w:pPr>
            <w:r w:rsidRPr="007D195F">
              <w:rPr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8,5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</w:pPr>
            <w:r w:rsidRPr="007D195F"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rFonts w:eastAsia="Calibri"/>
                <w:b/>
                <w:bCs/>
                <w:lang w:eastAsia="en-US"/>
              </w:rPr>
              <w:t>68,2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68,2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68,2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99 0 00 5118 0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68,2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D195F">
              <w:rPr>
                <w:bCs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lastRenderedPageBreak/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99 0 00 5118 0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61,0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99 0 00 5118 0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7,2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/>
              </w:rPr>
            </w:pPr>
            <w:r w:rsidRPr="007D195F"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b/>
                <w:bCs/>
              </w:rPr>
            </w:pPr>
            <w:r w:rsidRPr="007D195F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140,6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</w:pPr>
            <w:r w:rsidRPr="007D195F"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bCs/>
              </w:rPr>
            </w:pPr>
            <w:r w:rsidRPr="007D195F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</w:pPr>
            <w:r w:rsidRPr="007D195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</w:pPr>
            <w:r w:rsidRPr="007D195F"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</w:pPr>
            <w:r w:rsidRPr="007D195F">
              <w:t>99 0 00 90430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7D195F" w:rsidRPr="007D195F" w:rsidRDefault="007D195F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</w:pPr>
            <w:r w:rsidRPr="007D195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</w:pPr>
            <w:r w:rsidRPr="007D195F"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</w:pPr>
            <w:r w:rsidRPr="007D195F">
              <w:t>99 0 00 90430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7D195F" w:rsidRPr="007D195F" w:rsidRDefault="007D195F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F067E6">
            <w:pPr>
              <w:widowControl w:val="0"/>
              <w:jc w:val="both"/>
            </w:pPr>
            <w:r>
              <w:t xml:space="preserve">Другие вопросы </w:t>
            </w:r>
            <w:r w:rsidR="00F067E6">
              <w:t>в</w:t>
            </w:r>
            <w:r>
              <w:t xml:space="preserve">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Default="007D195F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7D195F" w:rsidRPr="007D195F" w:rsidRDefault="007D195F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99,9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Default="006C0AE0" w:rsidP="000B6701">
            <w:pPr>
              <w:widowControl w:val="0"/>
              <w:jc w:val="both"/>
            </w:pPr>
            <w:r>
              <w:t>Государственная программа «Управление государством и имуществом Республики Татарстан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Default="006C0AE0" w:rsidP="000B670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Default="006C0AE0" w:rsidP="000B670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6C0AE0" w:rsidP="000B6701">
            <w:pPr>
              <w:widowControl w:val="0"/>
              <w:jc w:val="center"/>
            </w:pPr>
            <w:r>
              <w:t>16 0 00 0000 0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C0AE0" w:rsidRDefault="006C0AE0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7D195F" w:rsidRDefault="006C0AE0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99,9</w:t>
            </w:r>
          </w:p>
        </w:tc>
      </w:tr>
      <w:tr w:rsidR="006C0AE0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both"/>
            </w:pPr>
            <w: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</w:pPr>
            <w:r>
              <w:t>16 0 01 7344 0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C0AE0" w:rsidRDefault="006C0AE0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99,9</w:t>
            </w:r>
          </w:p>
        </w:tc>
      </w:tr>
      <w:tr w:rsidR="006C0AE0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</w:pPr>
            <w:r>
              <w:t>16 0 01 7344 0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C0AE0" w:rsidRDefault="006C0AE0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99,9</w:t>
            </w:r>
          </w:p>
        </w:tc>
      </w:tr>
      <w:tr w:rsidR="006C0AE0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0B6701">
            <w:pPr>
              <w:pStyle w:val="3"/>
              <w:keepNext w:val="0"/>
            </w:pPr>
            <w:r w:rsidRPr="007D195F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0B6701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495</w:t>
            </w:r>
            <w:r w:rsidR="006C0AE0" w:rsidRPr="007D195F">
              <w:rPr>
                <w:rFonts w:eastAsia="Calibri"/>
                <w:b/>
                <w:bCs/>
                <w:lang w:eastAsia="en-US"/>
              </w:rPr>
              <w:t>,9</w:t>
            </w:r>
          </w:p>
        </w:tc>
      </w:tr>
      <w:tr w:rsidR="006C0AE0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7D195F">
              <w:rPr>
                <w:b w:val="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0B6701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495</w:t>
            </w:r>
            <w:r w:rsidR="006C0AE0" w:rsidRPr="007D195F">
              <w:rPr>
                <w:rFonts w:eastAsia="Calibri"/>
                <w:lang w:eastAsia="en-US"/>
              </w:rPr>
              <w:t>,9</w:t>
            </w:r>
          </w:p>
        </w:tc>
      </w:tr>
      <w:tr w:rsidR="006C0AE0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7D195F">
              <w:rPr>
                <w:b w:val="0"/>
                <w:bCs w:val="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0B6701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495</w:t>
            </w:r>
            <w:r w:rsidR="006C0AE0" w:rsidRPr="007D195F">
              <w:rPr>
                <w:rFonts w:eastAsia="Calibri"/>
                <w:lang w:eastAsia="en-US"/>
              </w:rPr>
              <w:t>,9</w:t>
            </w:r>
          </w:p>
        </w:tc>
      </w:tr>
      <w:tr w:rsidR="006C0AE0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7D195F">
              <w:rPr>
                <w:b w:val="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99 0 00 7801 0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326,9</w:t>
            </w:r>
          </w:p>
        </w:tc>
      </w:tr>
      <w:tr w:rsidR="006C0AE0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99 0 00 7801 0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 xml:space="preserve">       326,9</w:t>
            </w:r>
          </w:p>
        </w:tc>
      </w:tr>
      <w:tr w:rsidR="006C0AE0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0B6701">
            <w:r w:rsidRPr="007D195F">
              <w:rPr>
                <w:i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99 0 00 7802 0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164,0</w:t>
            </w:r>
          </w:p>
        </w:tc>
      </w:tr>
      <w:tr w:rsidR="006C0AE0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99 0 00 7802 0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164,0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widowControl w:val="0"/>
              <w:jc w:val="both"/>
            </w:pPr>
            <w:r w:rsidRPr="00F46F7E"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</w:pPr>
            <w:r>
              <w:t>99 0 00 78050 0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99 0 00 780</w:t>
            </w:r>
            <w:r>
              <w:t>5</w:t>
            </w:r>
            <w:r w:rsidRPr="007D195F">
              <w:t xml:space="preserve">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Культура, 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rFonts w:eastAsia="Calibri"/>
                <w:b/>
                <w:bCs/>
                <w:lang w:eastAsia="en-US"/>
              </w:rPr>
              <w:t>2226,3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2226,3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08 0 00 0000 0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 xml:space="preserve"> 1149,1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08 4 00 0000 0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 xml:space="preserve">             1129,1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08 4 01 0000 0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 xml:space="preserve">                1129,1                                   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08 4 01 4409 1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1129,1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08 4 01 4409 1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1129,1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Подпрограмма «Развитие образования в сфере культуры  искусства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08 6 00 0000 0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20,0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08 6 01 0000 0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20,0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08 6 01 1099 0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20,0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08 6 01 1099 0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20,0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1077,2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99 0 00 0295 0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</w:pPr>
            <w:r w:rsidRPr="007D195F">
              <w:t>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8,7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99 0 00 2560 0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1068,5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99 0 00 2560 0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1068,5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rFonts w:eastAsia="Calibri"/>
                <w:b/>
                <w:bCs/>
                <w:lang w:eastAsia="en-US"/>
              </w:rPr>
              <w:t>9,8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9,8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10 0 00 0000 0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9,8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Подпрограмма «Развитие физической культуры и спорта в Республике Татарстан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10 1 00 0000 0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9,8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Основное мероприятие «Реализация государственной политики в области физической культуры и спорта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10 1 01 0000 0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9,8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10 1 01 1287 0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9,8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10 1 01 1287 0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9,8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6"/>
              <w:keepNext w:val="0"/>
              <w:widowControl w:val="0"/>
              <w:jc w:val="both"/>
            </w:pPr>
            <w:r w:rsidRPr="007D195F">
              <w:rPr>
                <w:bCs w:val="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4039,0</w:t>
            </w:r>
          </w:p>
        </w:tc>
      </w:tr>
    </w:tbl>
    <w:p w:rsidR="006C0AE0" w:rsidRDefault="00971DA2" w:rsidP="00F067E6">
      <w:pPr>
        <w:rPr>
          <w:b/>
          <w:bCs/>
          <w:sz w:val="28"/>
          <w:szCs w:val="28"/>
        </w:rPr>
      </w:pPr>
      <w:r>
        <w:rPr>
          <w:bCs/>
        </w:rPr>
        <w:t>б)</w:t>
      </w:r>
      <w:r w:rsidR="006B5269">
        <w:rPr>
          <w:bCs/>
        </w:rPr>
        <w:t xml:space="preserve"> </w:t>
      </w:r>
      <w:r>
        <w:rPr>
          <w:bCs/>
        </w:rPr>
        <w:t>в подпункте 2 приложение 7 изложить в следующей редакции:</w:t>
      </w:r>
    </w:p>
    <w:p w:rsidR="006C0AE0" w:rsidRPr="006C0AE0" w:rsidRDefault="006C0AE0" w:rsidP="006C0AE0">
      <w:pPr>
        <w:jc w:val="center"/>
        <w:outlineLvl w:val="0"/>
        <w:rPr>
          <w:b/>
          <w:bCs/>
        </w:rPr>
      </w:pPr>
      <w:r w:rsidRPr="006C0AE0">
        <w:rPr>
          <w:b/>
          <w:bCs/>
        </w:rPr>
        <w:t>Ведомственная структура</w:t>
      </w:r>
    </w:p>
    <w:p w:rsidR="006C0AE0" w:rsidRPr="006C0AE0" w:rsidRDefault="006C0AE0" w:rsidP="00F067E6">
      <w:pPr>
        <w:jc w:val="center"/>
        <w:outlineLvl w:val="0"/>
      </w:pPr>
      <w:r w:rsidRPr="006C0AE0">
        <w:rPr>
          <w:b/>
          <w:bCs/>
        </w:rPr>
        <w:t xml:space="preserve">расходов бюджета </w:t>
      </w:r>
      <w:proofErr w:type="spellStart"/>
      <w:r w:rsidRPr="006C0AE0">
        <w:rPr>
          <w:b/>
          <w:bCs/>
        </w:rPr>
        <w:t>Каракашлинского</w:t>
      </w:r>
      <w:proofErr w:type="spellEnd"/>
      <w:r w:rsidRPr="006C0AE0">
        <w:rPr>
          <w:b/>
          <w:bCs/>
        </w:rPr>
        <w:t xml:space="preserve"> сельского поселения на 2017год</w:t>
      </w:r>
    </w:p>
    <w:p w:rsidR="006C0AE0" w:rsidRPr="006362E4" w:rsidRDefault="006C0AE0" w:rsidP="006C0AE0">
      <w:pPr>
        <w:jc w:val="right"/>
      </w:pPr>
      <w:r w:rsidRPr="006362E4">
        <w:t>тыс</w:t>
      </w:r>
      <w:proofErr w:type="gramStart"/>
      <w:r w:rsidRPr="006362E4">
        <w:t>.р</w:t>
      </w:r>
      <w:proofErr w:type="gramEnd"/>
      <w:r w:rsidRPr="006362E4">
        <w:t>уб.</w:t>
      </w: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0"/>
        <w:gridCol w:w="709"/>
        <w:gridCol w:w="567"/>
        <w:gridCol w:w="567"/>
        <w:gridCol w:w="1701"/>
        <w:gridCol w:w="708"/>
        <w:gridCol w:w="993"/>
      </w:tblGrid>
      <w:tr w:rsidR="006C0AE0" w:rsidRPr="006362E4" w:rsidTr="006B5269">
        <w:trPr>
          <w:cantSplit/>
          <w:trHeight w:val="382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0" w:rsidRPr="00BD726B" w:rsidRDefault="006C0AE0" w:rsidP="000B6701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BD726B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6362E4" w:rsidRDefault="006C0AE0" w:rsidP="000B6701">
            <w:pPr>
              <w:widowControl w:val="0"/>
              <w:jc w:val="center"/>
            </w:pPr>
            <w:r w:rsidRPr="006362E4">
              <w:t>Вед.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0" w:rsidRPr="006362E4" w:rsidRDefault="006C0AE0" w:rsidP="000B6701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proofErr w:type="spellStart"/>
            <w:r w:rsidRPr="006362E4">
              <w:t>Р</w:t>
            </w:r>
            <w:r w:rsidRPr="006362E4">
              <w:rPr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0" w:rsidRPr="006362E4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6362E4"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0" w:rsidRPr="00BD726B" w:rsidRDefault="006C0AE0" w:rsidP="000B6701">
            <w:pPr>
              <w:pStyle w:val="5"/>
              <w:keepNext w:val="0"/>
              <w:widowControl w:val="0"/>
              <w:rPr>
                <w:lang w:eastAsia="en-US"/>
              </w:rPr>
            </w:pPr>
            <w:r w:rsidRPr="00BD726B">
              <w:rPr>
                <w:lang w:eastAsia="en-US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0" w:rsidRPr="006362E4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362E4">
              <w:t>КВР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0" w:rsidRPr="006362E4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362E4">
              <w:t>201</w:t>
            </w:r>
            <w:r>
              <w:t>7</w:t>
            </w:r>
            <w:r w:rsidRPr="006362E4">
              <w:t>г.</w:t>
            </w:r>
          </w:p>
        </w:tc>
      </w:tr>
      <w:tr w:rsidR="006C0AE0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0B6701">
            <w:pPr>
              <w:pStyle w:val="4"/>
              <w:keepNext w:val="0"/>
              <w:widowControl w:val="0"/>
              <w:rPr>
                <w:bCs w:val="0"/>
              </w:rPr>
            </w:pPr>
            <w:r w:rsidRPr="00BD726B">
              <w:rPr>
                <w:bCs w:val="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1098,2</w:t>
            </w:r>
          </w:p>
        </w:tc>
      </w:tr>
      <w:tr w:rsidR="006C0AE0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center"/>
            </w:pPr>
          </w:p>
          <w:p w:rsidR="006C0AE0" w:rsidRDefault="006C0AE0" w:rsidP="000B6701">
            <w:pPr>
              <w:widowControl w:val="0"/>
              <w:jc w:val="center"/>
            </w:pPr>
          </w:p>
          <w:p w:rsidR="006C0AE0" w:rsidRDefault="006C0AE0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405,7</w:t>
            </w:r>
          </w:p>
        </w:tc>
      </w:tr>
      <w:tr w:rsidR="006C0AE0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405,7</w:t>
            </w:r>
          </w:p>
        </w:tc>
      </w:tr>
      <w:tr w:rsidR="006C0AE0" w:rsidTr="006B5269">
        <w:trPr>
          <w:trHeight w:val="31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405,7</w:t>
            </w:r>
          </w:p>
        </w:tc>
      </w:tr>
      <w:tr w:rsidR="006C0AE0" w:rsidTr="006B5269">
        <w:trPr>
          <w:trHeight w:val="136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t>и(</w:t>
            </w:r>
            <w:proofErr w:type="gramEnd"/>
            <w: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center"/>
            </w:pPr>
          </w:p>
          <w:p w:rsidR="006C0AE0" w:rsidRDefault="006C0AE0" w:rsidP="000B6701">
            <w:pPr>
              <w:widowControl w:val="0"/>
              <w:jc w:val="center"/>
            </w:pPr>
          </w:p>
          <w:p w:rsidR="006C0AE0" w:rsidRDefault="006C0AE0" w:rsidP="000B6701">
            <w:pPr>
              <w:widowControl w:val="0"/>
              <w:jc w:val="center"/>
            </w:pPr>
          </w:p>
          <w:p w:rsidR="006C0AE0" w:rsidRDefault="006C0AE0" w:rsidP="000B6701">
            <w:pPr>
              <w:widowControl w:val="0"/>
              <w:jc w:val="center"/>
            </w:pPr>
          </w:p>
          <w:p w:rsidR="006C0AE0" w:rsidRDefault="006C0AE0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405,7</w:t>
            </w:r>
          </w:p>
        </w:tc>
      </w:tr>
      <w:tr w:rsidR="006C0AE0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center"/>
            </w:pPr>
          </w:p>
          <w:p w:rsidR="006C0AE0" w:rsidRDefault="006C0AE0" w:rsidP="000B6701">
            <w:pPr>
              <w:widowControl w:val="0"/>
              <w:jc w:val="center"/>
            </w:pPr>
          </w:p>
          <w:p w:rsidR="006C0AE0" w:rsidRDefault="006C0AE0" w:rsidP="000B6701">
            <w:pPr>
              <w:widowControl w:val="0"/>
              <w:jc w:val="center"/>
            </w:pPr>
          </w:p>
          <w:p w:rsidR="006C0AE0" w:rsidRDefault="006C0AE0" w:rsidP="000B6701">
            <w:pPr>
              <w:widowControl w:val="0"/>
              <w:jc w:val="center"/>
            </w:pPr>
          </w:p>
          <w:p w:rsidR="006C0AE0" w:rsidRDefault="006C0AE0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485,0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6B5269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6B5269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6B52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6B52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6B52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485,0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485,0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D726B">
              <w:rPr>
                <w:bCs/>
              </w:rPr>
              <w:t>и(</w:t>
            </w:r>
            <w:proofErr w:type="gramEnd"/>
            <w:r w:rsidRPr="00BD726B">
              <w:rPr>
                <w:bCs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192,2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 xml:space="preserve">Закупка товаров, работ и услуг для государственных </w:t>
            </w:r>
            <w:r w:rsidRPr="00BD726B">
              <w:rPr>
                <w:bCs/>
              </w:rPr>
              <w:lastRenderedPageBreak/>
              <w:t>(муниципальных</w:t>
            </w:r>
            <w:proofErr w:type="gramStart"/>
            <w:r w:rsidRPr="00BD726B">
              <w:rPr>
                <w:bCs/>
              </w:rPr>
              <w:t>)н</w:t>
            </w:r>
            <w:proofErr w:type="gramEnd"/>
            <w:r w:rsidRPr="00BD726B">
              <w:rPr>
                <w:bCs/>
              </w:rPr>
              <w:t>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lastRenderedPageBreak/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291,8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6B5269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1,0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207,5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340047" w:rsidRDefault="006B5269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40047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207,5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12,1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12,1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</w:pPr>
            <w:r w:rsidRPr="00BD726B"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183,3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</w:pPr>
            <w:r w:rsidRPr="00BD726B">
              <w:rPr>
                <w:bCs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D726B">
              <w:rPr>
                <w:bCs/>
              </w:rPr>
              <w:t>и(</w:t>
            </w:r>
            <w:proofErr w:type="gramEnd"/>
            <w:r w:rsidRPr="00BD726B">
              <w:rPr>
                <w:bCs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</w:t>
            </w:r>
          </w:p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</w:t>
            </w:r>
          </w:p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167,0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</w:pPr>
            <w:r w:rsidRPr="00BD726B">
              <w:rPr>
                <w:bCs/>
              </w:rPr>
              <w:t xml:space="preserve"> 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  </w:t>
            </w:r>
          </w:p>
          <w:p w:rsidR="006B5269" w:rsidRDefault="006B5269" w:rsidP="006B5269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16,3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</w:pPr>
            <w:r w:rsidRPr="00BD726B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99 0 00 5930 0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3,6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Закупка товаров, работ и услуг для государственных (муниципальных</w:t>
            </w:r>
            <w:proofErr w:type="gramStart"/>
            <w:r w:rsidRPr="00BD726B">
              <w:rPr>
                <w:bCs/>
              </w:rPr>
              <w:t>)н</w:t>
            </w:r>
            <w:proofErr w:type="gramEnd"/>
            <w:r w:rsidRPr="00BD726B">
              <w:rPr>
                <w:bCs/>
              </w:rPr>
              <w:t>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99 0 00 5930 0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3,6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99 0 00 9707 1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8,5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Закупка товаров, работ и услуг для государственных (муниципальных</w:t>
            </w:r>
            <w:proofErr w:type="gramStart"/>
            <w:r w:rsidRPr="00BD726B">
              <w:rPr>
                <w:bCs/>
              </w:rPr>
              <w:t>)н</w:t>
            </w:r>
            <w:proofErr w:type="gramEnd"/>
            <w:r w:rsidRPr="00BD726B">
              <w:rPr>
                <w:bCs/>
              </w:rPr>
              <w:t>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99 0 00 9707 1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8,5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</w:pPr>
            <w:r w:rsidRPr="00BD726B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68,2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68,2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68,2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68,2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 xml:space="preserve"> Расходы на выплаты персоналу в целях обеспечения выполнения функций государственным</w:t>
            </w:r>
            <w:proofErr w:type="gramStart"/>
            <w:r w:rsidRPr="00BD726B">
              <w:rPr>
                <w:bCs/>
              </w:rPr>
              <w:t>и(</w:t>
            </w:r>
            <w:proofErr w:type="gramEnd"/>
            <w:r w:rsidRPr="00BD726B">
              <w:rPr>
                <w:bCs/>
              </w:rPr>
              <w:t xml:space="preserve">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61,0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Закупка товаров, работ и услуг для государственных (муниципальных</w:t>
            </w:r>
            <w:proofErr w:type="gramStart"/>
            <w:r w:rsidRPr="00BD726B">
              <w:rPr>
                <w:bCs/>
              </w:rPr>
              <w:t>)н</w:t>
            </w:r>
            <w:proofErr w:type="gramEnd"/>
            <w:r w:rsidRPr="00BD726B">
              <w:rPr>
                <w:bCs/>
              </w:rPr>
              <w:t>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7,2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pStyle w:val="3"/>
              <w:keepNext w:val="0"/>
              <w:rPr>
                <w:b/>
              </w:rPr>
            </w:pPr>
            <w:r w:rsidRPr="006C0AE0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jc w:val="center"/>
              <w:rPr>
                <w:b/>
              </w:rPr>
            </w:pPr>
            <w:r w:rsidRPr="006C0AE0">
              <w:rPr>
                <w:b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b/>
                <w:bCs/>
              </w:rPr>
            </w:pPr>
            <w:r w:rsidRPr="006C0AE0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140,6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pStyle w:val="3"/>
              <w:keepNext w:val="0"/>
            </w:pPr>
            <w:r w:rsidRPr="006C0AE0"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jc w:val="center"/>
            </w:pPr>
            <w:r w:rsidRPr="006C0AE0"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bCs/>
              </w:rPr>
            </w:pPr>
            <w:r w:rsidRPr="006C0AE0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C0AE0">
              <w:rPr>
                <w:rFonts w:eastAsia="Calibri"/>
                <w:bCs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6C0AE0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pStyle w:val="3"/>
              <w:keepNext w:val="0"/>
              <w:rPr>
                <w:bCs/>
              </w:rPr>
            </w:pPr>
            <w:r w:rsidRPr="006C0AE0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jc w:val="center"/>
            </w:pPr>
            <w:r w:rsidRPr="006C0AE0"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C0AE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C0AE0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C0AE0"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6C0AE0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pStyle w:val="3"/>
              <w:keepNext w:val="0"/>
              <w:rPr>
                <w:bCs/>
              </w:rPr>
            </w:pPr>
            <w:r w:rsidRPr="006C0AE0">
              <w:rPr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jc w:val="center"/>
            </w:pPr>
          </w:p>
          <w:p w:rsidR="006B5269" w:rsidRPr="006C0AE0" w:rsidRDefault="006B5269" w:rsidP="000B6701">
            <w:pPr>
              <w:widowControl w:val="0"/>
              <w:jc w:val="center"/>
            </w:pPr>
            <w:r w:rsidRPr="006C0AE0"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 w:rsidRPr="006C0AE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 w:rsidRPr="006C0AE0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 w:rsidRPr="006C0AE0">
              <w:t>99 0 00 90430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B5269" w:rsidRPr="006C0AE0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6C0AE0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6C0AE0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jc w:val="center"/>
            </w:pPr>
          </w:p>
          <w:p w:rsidR="006B5269" w:rsidRPr="006C0AE0" w:rsidRDefault="006B5269" w:rsidP="000B6701">
            <w:pPr>
              <w:widowControl w:val="0"/>
              <w:jc w:val="center"/>
            </w:pPr>
            <w:r w:rsidRPr="006C0AE0"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 w:rsidRPr="006C0AE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 w:rsidRPr="006C0AE0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 w:rsidRPr="006C0AE0">
              <w:t>99 0 00 90430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C0AE0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B5269" w:rsidRPr="006C0AE0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6C0AE0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7D195F" w:rsidRDefault="006B5269" w:rsidP="00F067E6">
            <w:pPr>
              <w:widowControl w:val="0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99,9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</w:pPr>
            <w:r>
              <w:t>Государственная программа «Управление государством и имуществом Республики Татарстан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Pr="006C0AE0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>
              <w:t>16 0 00 00000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B5269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B5269" w:rsidRPr="006C0AE0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99,9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</w:pPr>
            <w: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Pr="006C0AE0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>
              <w:t>16 0 01 7344 0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B5269" w:rsidRPr="006C0AE0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99,9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6C0AE0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</w:pPr>
            <w:r>
              <w:t>16 0 01 7344 0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B5269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99,9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</w:pPr>
            <w:r w:rsidRPr="00BD726B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495,9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495,9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  <w:bCs w:val="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495,9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</w:rPr>
              <w:lastRenderedPageBreak/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326,9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326,9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180FBA" w:rsidRDefault="006B5269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180FBA">
              <w:rPr>
                <w:b w:val="0"/>
                <w:i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164,0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164,0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</w:pPr>
            <w:r w:rsidRPr="00F46F7E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</w:pPr>
            <w:r>
              <w:t>99 0 00 78050 0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99 0 00 7805 0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340047" w:rsidRDefault="006B5269" w:rsidP="000B6701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340047">
              <w:rPr>
                <w:b/>
                <w:bCs/>
              </w:rPr>
              <w:t>Культура, 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2226,3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2226,3</w:t>
            </w:r>
          </w:p>
        </w:tc>
      </w:tr>
      <w:tr w:rsidR="006B5269" w:rsidTr="006B5269">
        <w:trPr>
          <w:trHeight w:val="577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  <w:p w:rsidR="006B5269" w:rsidRDefault="006B5269" w:rsidP="000B6701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1149,1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1129,1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08 4 01 0000 0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1129,1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1129,1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1129,1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Подпрограмма «Развитие образования в сфере культуры  искусства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08 6 00 0000 0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20,0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08 6 01 0000 0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20,0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08 6 01 1099 0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20,0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08 6 01 1099 0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20,0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1077,2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8,7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1068,5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1068,5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340047" w:rsidRDefault="006B5269" w:rsidP="000B6701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34004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0E4D83" w:rsidRDefault="006B5269" w:rsidP="000B670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0E4D83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E4D83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9,8</w:t>
            </w:r>
          </w:p>
        </w:tc>
      </w:tr>
      <w:tr w:rsidR="006B5269" w:rsidTr="006B5269">
        <w:trPr>
          <w:trHeight w:val="322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Подпрограмма «Развитие физической культуры и спорта в Республике Татарстан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10 1 00 0000 0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Основное мероприятие «Реализация государственной политики в области физической культуры и спорта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10 1 01 0000 0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6B5269" w:rsidTr="006B5269">
        <w:trPr>
          <w:trHeight w:val="55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  <w:p w:rsidR="006B5269" w:rsidRDefault="006B5269" w:rsidP="000B6701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10 1 01 1287 0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10 1 01 1287 0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6"/>
              <w:keepNext w:val="0"/>
              <w:widowControl w:val="0"/>
              <w:jc w:val="both"/>
            </w:pPr>
            <w:r w:rsidRPr="00BD726B">
              <w:rPr>
                <w:bCs w:val="0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4039,0</w:t>
            </w:r>
          </w:p>
        </w:tc>
      </w:tr>
    </w:tbl>
    <w:p w:rsidR="006C0AE0" w:rsidRDefault="006C0AE0" w:rsidP="006C0AE0">
      <w:pPr>
        <w:pStyle w:val="a9"/>
        <w:ind w:left="5040"/>
        <w:jc w:val="both"/>
      </w:pPr>
    </w:p>
    <w:p w:rsidR="00F46F7E" w:rsidRDefault="00F46F7E" w:rsidP="003E146B">
      <w:pPr>
        <w:rPr>
          <w:bCs/>
        </w:rPr>
      </w:pPr>
      <w:r>
        <w:rPr>
          <w:bCs/>
        </w:rPr>
        <w:t>в)</w:t>
      </w:r>
      <w:r w:rsidR="006B5269">
        <w:rPr>
          <w:bCs/>
        </w:rPr>
        <w:t xml:space="preserve"> </w:t>
      </w:r>
      <w:r>
        <w:rPr>
          <w:bCs/>
        </w:rPr>
        <w:t>в подпункте 3 приложение 8 изложить в следующей редакции:</w:t>
      </w:r>
    </w:p>
    <w:p w:rsidR="00F067E6" w:rsidRPr="00F067E6" w:rsidRDefault="00F067E6" w:rsidP="00F067E6">
      <w:pPr>
        <w:jc w:val="center"/>
        <w:outlineLvl w:val="0"/>
        <w:rPr>
          <w:b/>
          <w:bCs/>
        </w:rPr>
      </w:pPr>
      <w:r w:rsidRPr="00F067E6">
        <w:rPr>
          <w:b/>
          <w:bCs/>
        </w:rPr>
        <w:t>Распределение</w:t>
      </w:r>
    </w:p>
    <w:p w:rsidR="00F067E6" w:rsidRPr="00F067E6" w:rsidRDefault="00F067E6" w:rsidP="00F067E6">
      <w:pPr>
        <w:jc w:val="center"/>
        <w:rPr>
          <w:b/>
          <w:bCs/>
        </w:rPr>
      </w:pPr>
      <w:r w:rsidRPr="00F067E6">
        <w:rPr>
          <w:b/>
          <w:bCs/>
        </w:rPr>
        <w:t xml:space="preserve">бюджетных ассигнований бюджета </w:t>
      </w:r>
      <w:proofErr w:type="spellStart"/>
      <w:r w:rsidRPr="00F067E6">
        <w:rPr>
          <w:b/>
          <w:bCs/>
        </w:rPr>
        <w:t>Каракашлинского</w:t>
      </w:r>
      <w:proofErr w:type="spellEnd"/>
      <w:r w:rsidRPr="00F067E6">
        <w:rPr>
          <w:b/>
          <w:bCs/>
        </w:rPr>
        <w:t xml:space="preserve"> сельского </w:t>
      </w:r>
    </w:p>
    <w:p w:rsidR="00F067E6" w:rsidRPr="00F067E6" w:rsidRDefault="00F067E6" w:rsidP="00F067E6">
      <w:pPr>
        <w:jc w:val="center"/>
        <w:rPr>
          <w:b/>
          <w:bCs/>
        </w:rPr>
      </w:pPr>
      <w:r w:rsidRPr="00F067E6"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2017 год</w:t>
      </w:r>
    </w:p>
    <w:p w:rsidR="00F067E6" w:rsidRPr="00F067E6" w:rsidRDefault="00F067E6" w:rsidP="00F067E6">
      <w:pPr>
        <w:jc w:val="right"/>
      </w:pPr>
      <w:r w:rsidRPr="00F067E6">
        <w:t>тыс</w:t>
      </w:r>
      <w:proofErr w:type="gramStart"/>
      <w:r w:rsidRPr="00F067E6">
        <w:t>.р</w:t>
      </w:r>
      <w:proofErr w:type="gramEnd"/>
      <w:r w:rsidRPr="00F067E6">
        <w:t>уб.</w:t>
      </w:r>
    </w:p>
    <w:tbl>
      <w:tblPr>
        <w:tblW w:w="103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985"/>
        <w:gridCol w:w="708"/>
        <w:gridCol w:w="567"/>
        <w:gridCol w:w="567"/>
        <w:gridCol w:w="1035"/>
      </w:tblGrid>
      <w:tr w:rsidR="00F067E6" w:rsidRPr="00F067E6" w:rsidTr="00086CB3">
        <w:trPr>
          <w:cantSplit/>
          <w:trHeight w:val="3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E6" w:rsidRPr="00F067E6" w:rsidRDefault="00F067E6" w:rsidP="000B6701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F067E6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r w:rsidRPr="00F067E6"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КВР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E6" w:rsidRPr="00F067E6" w:rsidRDefault="00F067E6" w:rsidP="000B6701">
            <w:pPr>
              <w:pStyle w:val="5"/>
              <w:keepNext w:val="0"/>
              <w:widowControl w:val="0"/>
              <w:rPr>
                <w:lang w:eastAsia="en-US"/>
              </w:rPr>
            </w:pPr>
            <w:proofErr w:type="spellStart"/>
            <w:r w:rsidRPr="00F067E6">
              <w:t>Р</w:t>
            </w:r>
            <w:r w:rsidRPr="00F067E6">
              <w:rPr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F067E6">
              <w:rPr>
                <w:rFonts w:eastAsia="Calibri"/>
                <w:lang w:eastAsia="en-US"/>
              </w:rPr>
              <w:t>ПР</w:t>
            </w:r>
            <w:proofErr w:type="gram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t>2017г.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/>
                <w:bCs/>
              </w:rPr>
            </w:pPr>
            <w:r w:rsidRPr="00F067E6">
              <w:rPr>
                <w:b/>
                <w:bCs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F067E6">
              <w:rPr>
                <w:b/>
              </w:rPr>
              <w:t>08 0 00 0000 0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F067E6">
              <w:rPr>
                <w:rFonts w:eastAsia="Calibri"/>
                <w:b/>
                <w:lang w:eastAsia="en-US"/>
              </w:rPr>
              <w:t>1149,1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t>08 4 00 0000 0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1129,1</w:t>
            </w:r>
          </w:p>
        </w:tc>
      </w:tr>
      <w:tr w:rsidR="00F067E6" w:rsidRPr="00F067E6" w:rsidTr="00086CB3">
        <w:trPr>
          <w:trHeight w:val="3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t>08 4 01 0000 0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1129,1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1129,1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1129,1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</w:pPr>
            <w:r w:rsidRPr="00F067E6"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</w:pPr>
            <w:r w:rsidRPr="00F067E6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</w:pPr>
            <w:r w:rsidRPr="00F067E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1129,1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</w:pPr>
            <w:r w:rsidRPr="00F067E6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1129,1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Подпрограмма «Развитие образования в сфере культуры и искусства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08 6 00 0000 0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20,0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08 6 01 0000 0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20,0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Мероприятия в области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08 6 01 1099 0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86CB3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 xml:space="preserve">     20,0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08 6 01 1099 0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20,0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08 6 01 1099 0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20,0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08 6 01 1099 0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20,0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/>
              </w:rPr>
            </w:pPr>
            <w:r w:rsidRPr="00F067E6">
              <w:rPr>
                <w:b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F067E6">
              <w:rPr>
                <w:rFonts w:eastAsia="Calibri"/>
                <w:b/>
                <w:bCs/>
                <w:lang w:eastAsia="en-US"/>
              </w:rPr>
              <w:t>10 0 00 0000 0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F067E6">
              <w:rPr>
                <w:rFonts w:eastAsia="Calibri"/>
                <w:b/>
                <w:bCs/>
                <w:lang w:eastAsia="en-US"/>
              </w:rPr>
              <w:t>9,8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</w:pPr>
            <w:r w:rsidRPr="00F067E6">
              <w:t>Подпрограмма «Развитие физической культуры и спорта в Республике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10 1 00 0000 0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9,8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Основное мероприятие «Реализация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10 1 01 0000 0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9,8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10 1 01 1287 0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9,8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10 1 01 1287 0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9,8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10 1 01 1287 0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9,8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10 1 01 1287 0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9,8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795207" w:rsidRDefault="00795207" w:rsidP="000B6701">
            <w:pPr>
              <w:widowControl w:val="0"/>
              <w:jc w:val="both"/>
              <w:rPr>
                <w:b/>
              </w:rPr>
            </w:pPr>
            <w:r w:rsidRPr="00795207">
              <w:rPr>
                <w:b/>
              </w:rPr>
              <w:t xml:space="preserve">Государственная программа «Управление </w:t>
            </w:r>
            <w:r w:rsidRPr="00795207">
              <w:rPr>
                <w:b/>
              </w:rPr>
              <w:lastRenderedPageBreak/>
              <w:t>государством и имуществом Республики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795207" w:rsidRDefault="00795207" w:rsidP="000B67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795207">
              <w:rPr>
                <w:rFonts w:eastAsia="Calibri"/>
                <w:b/>
                <w:lang w:eastAsia="en-US"/>
              </w:rPr>
              <w:lastRenderedPageBreak/>
              <w:t>16 0 0 0000 0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795207" w:rsidRDefault="00795207" w:rsidP="000B67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795207" w:rsidRDefault="00795207" w:rsidP="000B67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795207" w:rsidRDefault="00795207" w:rsidP="000B67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795207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795207">
              <w:rPr>
                <w:rFonts w:eastAsia="Calibri"/>
                <w:b/>
                <w:lang w:eastAsia="en-US"/>
              </w:rPr>
              <w:t>99,9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Default="00795207" w:rsidP="000B6701">
            <w:pPr>
              <w:widowControl w:val="0"/>
              <w:jc w:val="both"/>
            </w:pPr>
            <w:r>
              <w:lastRenderedPageBreak/>
              <w:t>Мероприятия по землеустройству и землепользованию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16 0 01 7344 0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99,9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16 0 01 7344 0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99,9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Default="00795207" w:rsidP="000B6701">
            <w:pPr>
              <w:widowControl w:val="0"/>
              <w:jc w:val="both"/>
            </w:pPr>
            <w: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16 0 01 7344 0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99,9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7D195F" w:rsidRDefault="00795207" w:rsidP="000B6701">
            <w:pPr>
              <w:widowControl w:val="0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16 0 01 7344 0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99,9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/>
                <w:bCs/>
              </w:rPr>
            </w:pPr>
            <w:r w:rsidRPr="00F067E6">
              <w:rPr>
                <w:b/>
                <w:bCs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F067E6">
              <w:rPr>
                <w:rFonts w:eastAsia="Calibri"/>
                <w:b/>
                <w:lang w:eastAsia="en-US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F067E6">
              <w:rPr>
                <w:rFonts w:eastAsia="Calibri"/>
                <w:b/>
                <w:lang w:eastAsia="en-US"/>
              </w:rPr>
              <w:t>27</w:t>
            </w:r>
            <w:r w:rsidR="000B6701">
              <w:rPr>
                <w:rFonts w:eastAsia="Calibri"/>
                <w:b/>
                <w:lang w:eastAsia="en-US"/>
              </w:rPr>
              <w:t>80</w:t>
            </w:r>
            <w:r w:rsidRPr="00F067E6">
              <w:rPr>
                <w:rFonts w:eastAsia="Calibri"/>
                <w:b/>
                <w:lang w:eastAsia="en-US"/>
              </w:rPr>
              <w:t>,2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405,7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405,7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405,7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 xml:space="preserve">       405,7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485,0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192,2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192,2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192,2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291,8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291,8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291,8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20,8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20,8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12,1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12,1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8,7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8,7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1068,5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lastRenderedPageBreak/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1068,5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1068,5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1068,5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183,3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167,0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167,0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167,0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16,3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16,3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16,3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68,2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F067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61,0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61,0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61,0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7,2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7,2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7,2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Государственная регистрация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3,6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3,6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3,6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3,6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326,9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326,9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326,9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326,9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i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164,0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164,0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164,0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164,0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Default="000B6701" w:rsidP="000B6701">
            <w:pPr>
              <w:widowControl w:val="0"/>
              <w:jc w:val="both"/>
            </w:pPr>
            <w:r w:rsidRPr="00F46F7E">
              <w:t>Прочие мероприятия по благоустройству городских округов и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99 0 00 7805 0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5,0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F067E6" w:rsidRDefault="000B6701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</w:t>
            </w:r>
            <w:r>
              <w:rPr>
                <w:rFonts w:eastAsia="Calibri"/>
                <w:bCs/>
                <w:lang w:eastAsia="en-US"/>
              </w:rPr>
              <w:t>5</w:t>
            </w:r>
            <w:r w:rsidRPr="00F067E6">
              <w:rPr>
                <w:rFonts w:eastAsia="Calibri"/>
                <w:bCs/>
                <w:lang w:eastAsia="en-US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5,0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F067E6" w:rsidRDefault="000B6701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</w:t>
            </w:r>
            <w:r>
              <w:rPr>
                <w:rFonts w:eastAsia="Calibri"/>
                <w:bCs/>
                <w:lang w:eastAsia="en-US"/>
              </w:rPr>
              <w:t>5</w:t>
            </w:r>
            <w:r w:rsidRPr="00F067E6">
              <w:rPr>
                <w:rFonts w:eastAsia="Calibri"/>
                <w:bCs/>
                <w:lang w:eastAsia="en-US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5,0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F067E6" w:rsidRDefault="000B6701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</w:t>
            </w:r>
            <w:r>
              <w:rPr>
                <w:rFonts w:eastAsia="Calibri"/>
                <w:bCs/>
                <w:lang w:eastAsia="en-US"/>
              </w:rPr>
              <w:t>5</w:t>
            </w:r>
            <w:r w:rsidRPr="00F067E6">
              <w:rPr>
                <w:rFonts w:eastAsia="Calibri"/>
                <w:bCs/>
                <w:lang w:eastAsia="en-US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5,0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F067E6" w:rsidRDefault="000B6701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lastRenderedPageBreak/>
              <w:t>Расходы на содержание и ремонт гидротехнических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99 0 00 9043 0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F067E6" w:rsidRDefault="000B6701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99 0 00 9043 0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F067E6" w:rsidRDefault="000B6701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99 0 00 9043 0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F067E6" w:rsidRDefault="000B6701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Водное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99 0 00 9043 0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F067E6" w:rsidRDefault="000B6701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8,5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F067E6" w:rsidRDefault="000B6701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8,5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F067E6" w:rsidRDefault="000B6701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8,5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F067E6" w:rsidRDefault="000B6701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 xml:space="preserve">8,5 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F067E6" w:rsidRDefault="000B6701" w:rsidP="000B6701">
            <w:pPr>
              <w:pStyle w:val="6"/>
              <w:keepNext w:val="0"/>
              <w:widowControl w:val="0"/>
              <w:jc w:val="both"/>
            </w:pPr>
            <w:r w:rsidRPr="00F067E6"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4039,0</w:t>
            </w:r>
          </w:p>
        </w:tc>
      </w:tr>
    </w:tbl>
    <w:p w:rsidR="00F067E6" w:rsidRDefault="00F067E6" w:rsidP="00F067E6">
      <w:pPr>
        <w:pStyle w:val="a9"/>
        <w:ind w:left="5040"/>
        <w:jc w:val="both"/>
        <w:rPr>
          <w:b/>
        </w:rPr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Статья 2.</w:t>
      </w:r>
    </w:p>
    <w:p w:rsidR="001A5B13" w:rsidRDefault="00850DF2" w:rsidP="00795207">
      <w:pPr>
        <w:pStyle w:val="a3"/>
        <w:jc w:val="left"/>
      </w:pPr>
      <w:bookmarkStart w:id="0" w:name="_GoBack"/>
      <w:bookmarkEnd w:id="0"/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</w:t>
      </w:r>
      <w:r w:rsidR="00086CB3"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142765">
        <w:rPr>
          <w:sz w:val="24"/>
          <w:szCs w:val="24"/>
        </w:rPr>
        <w:t>1</w:t>
      </w:r>
      <w:r w:rsidR="00795207">
        <w:rPr>
          <w:sz w:val="24"/>
          <w:szCs w:val="24"/>
        </w:rPr>
        <w:t>7</w:t>
      </w:r>
      <w:r>
        <w:rPr>
          <w:sz w:val="24"/>
          <w:szCs w:val="24"/>
        </w:rPr>
        <w:t xml:space="preserve"> года.</w:t>
      </w:r>
    </w:p>
    <w:p w:rsidR="001A5B13" w:rsidRDefault="001A5B13" w:rsidP="00E175B7"/>
    <w:p w:rsidR="001A5B13" w:rsidRDefault="001A5B13" w:rsidP="00E175B7"/>
    <w:p w:rsidR="00E175B7" w:rsidRDefault="00E175B7" w:rsidP="00E175B7">
      <w:r>
        <w:t xml:space="preserve">Глава </w:t>
      </w:r>
      <w:proofErr w:type="spellStart"/>
      <w:r>
        <w:t>Каракашлинского</w:t>
      </w:r>
      <w:proofErr w:type="spellEnd"/>
    </w:p>
    <w:p w:rsidR="00450337" w:rsidRDefault="00E175B7" w:rsidP="00450337">
      <w:r>
        <w:t xml:space="preserve">сельского поселения:                                                                                      </w:t>
      </w:r>
      <w:proofErr w:type="spellStart"/>
      <w:r>
        <w:t>А.Г.Давлетгареев</w:t>
      </w:r>
      <w:proofErr w:type="spellEnd"/>
      <w:r w:rsidR="00B30EDC">
        <w:t xml:space="preserve">        </w:t>
      </w:r>
    </w:p>
    <w:p w:rsidR="00774137" w:rsidRDefault="00774137" w:rsidP="00B5754F">
      <w:pPr>
        <w:jc w:val="right"/>
        <w:rPr>
          <w:szCs w:val="28"/>
        </w:rPr>
      </w:pPr>
    </w:p>
    <w:p w:rsidR="00774137" w:rsidRDefault="00774137" w:rsidP="00B5754F">
      <w:pPr>
        <w:jc w:val="right"/>
        <w:rPr>
          <w:szCs w:val="28"/>
        </w:rPr>
      </w:pPr>
    </w:p>
    <w:p w:rsidR="00774137" w:rsidRDefault="00774137" w:rsidP="00B5754F">
      <w:pPr>
        <w:jc w:val="right"/>
        <w:rPr>
          <w:szCs w:val="28"/>
        </w:rPr>
      </w:pPr>
    </w:p>
    <w:p w:rsidR="00774137" w:rsidRDefault="00774137" w:rsidP="00B5754F">
      <w:pPr>
        <w:jc w:val="right"/>
        <w:rPr>
          <w:szCs w:val="28"/>
        </w:rPr>
      </w:pPr>
    </w:p>
    <w:p w:rsidR="00774137" w:rsidRDefault="00774137" w:rsidP="00B5754F">
      <w:pPr>
        <w:jc w:val="right"/>
        <w:rPr>
          <w:szCs w:val="28"/>
        </w:rPr>
      </w:pPr>
    </w:p>
    <w:p w:rsidR="00774137" w:rsidRDefault="00774137" w:rsidP="00B5754F">
      <w:pPr>
        <w:jc w:val="right"/>
        <w:rPr>
          <w:szCs w:val="28"/>
        </w:rPr>
      </w:pPr>
    </w:p>
    <w:p w:rsidR="00774137" w:rsidRDefault="00774137" w:rsidP="00B5754F">
      <w:pPr>
        <w:jc w:val="right"/>
        <w:rPr>
          <w:szCs w:val="28"/>
        </w:rPr>
      </w:pPr>
    </w:p>
    <w:p w:rsidR="00774137" w:rsidRDefault="00774137" w:rsidP="00B5754F">
      <w:pPr>
        <w:jc w:val="right"/>
        <w:rPr>
          <w:szCs w:val="28"/>
        </w:rPr>
      </w:pPr>
    </w:p>
    <w:p w:rsidR="00774137" w:rsidRDefault="00774137" w:rsidP="00B5754F">
      <w:pPr>
        <w:jc w:val="right"/>
        <w:rPr>
          <w:szCs w:val="28"/>
        </w:rPr>
      </w:pPr>
    </w:p>
    <w:p w:rsidR="00774137" w:rsidRDefault="00774137" w:rsidP="00B5754F">
      <w:pPr>
        <w:jc w:val="right"/>
        <w:rPr>
          <w:szCs w:val="28"/>
        </w:rPr>
      </w:pPr>
    </w:p>
    <w:p w:rsidR="00B5754F" w:rsidRDefault="00B5754F" w:rsidP="00B5754F">
      <w:pPr>
        <w:jc w:val="right"/>
        <w:rPr>
          <w:szCs w:val="28"/>
        </w:rPr>
      </w:pPr>
      <w:r>
        <w:rPr>
          <w:szCs w:val="28"/>
        </w:rPr>
        <w:t xml:space="preserve">       </w:t>
      </w:r>
    </w:p>
    <w:p w:rsidR="00B5754F" w:rsidRDefault="00B5754F" w:rsidP="00B5754F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Приложение                                                                          к решению №</w:t>
      </w:r>
      <w:r w:rsidR="00774137">
        <w:rPr>
          <w:szCs w:val="28"/>
        </w:rPr>
        <w:t>7</w:t>
      </w:r>
      <w:r>
        <w:rPr>
          <w:szCs w:val="28"/>
        </w:rPr>
        <w:t xml:space="preserve">  от 0</w:t>
      </w:r>
      <w:r w:rsidR="000B6701">
        <w:rPr>
          <w:szCs w:val="28"/>
        </w:rPr>
        <w:t>2</w:t>
      </w:r>
      <w:r>
        <w:rPr>
          <w:szCs w:val="28"/>
        </w:rPr>
        <w:t>.0</w:t>
      </w:r>
      <w:r w:rsidR="000B6701">
        <w:rPr>
          <w:szCs w:val="28"/>
        </w:rPr>
        <w:t>5</w:t>
      </w:r>
      <w:r>
        <w:rPr>
          <w:szCs w:val="28"/>
        </w:rPr>
        <w:t xml:space="preserve">.2017                     </w:t>
      </w:r>
    </w:p>
    <w:p w:rsidR="00B5754F" w:rsidRDefault="00B5754F" w:rsidP="00B5754F">
      <w:pPr>
        <w:rPr>
          <w:szCs w:val="28"/>
        </w:rPr>
      </w:pPr>
    </w:p>
    <w:p w:rsidR="00B5754F" w:rsidRDefault="00B5754F" w:rsidP="00B5754F">
      <w:pPr>
        <w:rPr>
          <w:szCs w:val="28"/>
        </w:rPr>
      </w:pPr>
    </w:p>
    <w:p w:rsidR="00B5754F" w:rsidRDefault="00B5754F" w:rsidP="00B5754F">
      <w:pPr>
        <w:rPr>
          <w:szCs w:val="28"/>
        </w:rPr>
      </w:pPr>
    </w:p>
    <w:p w:rsidR="00B5754F" w:rsidRDefault="00B5754F" w:rsidP="00B5754F">
      <w:pPr>
        <w:rPr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1512"/>
        <w:gridCol w:w="698"/>
        <w:gridCol w:w="578"/>
        <w:gridCol w:w="889"/>
        <w:gridCol w:w="635"/>
        <w:gridCol w:w="1025"/>
        <w:gridCol w:w="1254"/>
        <w:gridCol w:w="2973"/>
      </w:tblGrid>
      <w:tr w:rsidR="00B5754F" w:rsidTr="000B6701">
        <w:trPr>
          <w:cantSplit/>
          <w:trHeight w:val="132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754F" w:rsidRDefault="00B5754F" w:rsidP="000B6701">
            <w:pPr>
              <w:ind w:left="113" w:right="113"/>
            </w:pPr>
            <w:r>
              <w:t>КФСР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754F" w:rsidRDefault="00B5754F" w:rsidP="000B6701">
            <w:pPr>
              <w:ind w:left="113" w:right="113"/>
            </w:pPr>
            <w:r>
              <w:t>КЦСР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754F" w:rsidRDefault="00B5754F" w:rsidP="000B6701">
            <w:pPr>
              <w:ind w:left="113" w:right="113"/>
            </w:pPr>
            <w:r>
              <w:t>КВР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754F" w:rsidRDefault="00B5754F" w:rsidP="000B6701">
            <w:pPr>
              <w:ind w:left="113" w:right="113"/>
            </w:pPr>
            <w:proofErr w:type="spellStart"/>
            <w:proofErr w:type="gramStart"/>
            <w:r>
              <w:t>Доп</w:t>
            </w:r>
            <w:proofErr w:type="spellEnd"/>
            <w:proofErr w:type="gramEnd"/>
            <w:r>
              <w:t xml:space="preserve"> КР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754F" w:rsidRDefault="00B5754F" w:rsidP="000B6701">
            <w:pPr>
              <w:ind w:left="113" w:right="113"/>
            </w:pPr>
            <w:proofErr w:type="gramStart"/>
            <w:r>
              <w:t>ДОП</w:t>
            </w:r>
            <w:proofErr w:type="gramEnd"/>
            <w:r>
              <w:t xml:space="preserve"> ФК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754F" w:rsidRDefault="00B5754F" w:rsidP="000B6701">
            <w:pPr>
              <w:ind w:left="113" w:right="113"/>
            </w:pPr>
            <w:r>
              <w:t>КОСГУ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754F" w:rsidRDefault="00B5754F" w:rsidP="000B6701">
            <w:pPr>
              <w:ind w:left="113" w:right="113"/>
            </w:pPr>
            <w:r>
              <w:t>ДЭК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r>
              <w:t xml:space="preserve">       сумма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r>
              <w:t xml:space="preserve">           примечание</w:t>
            </w:r>
          </w:p>
        </w:tc>
      </w:tr>
      <w:tr w:rsidR="00B5754F" w:rsidTr="000B6701">
        <w:trPr>
          <w:trHeight w:val="39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442BEC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  <w:r w:rsidR="00442BEC">
              <w:rPr>
                <w:szCs w:val="28"/>
              </w:rPr>
              <w:t>503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442BEC" w:rsidP="00442BEC">
            <w:pPr>
              <w:rPr>
                <w:szCs w:val="28"/>
              </w:rPr>
            </w:pPr>
            <w:r>
              <w:rPr>
                <w:szCs w:val="28"/>
              </w:rPr>
              <w:t>99</w:t>
            </w:r>
            <w:r w:rsidR="00B5754F">
              <w:rPr>
                <w:szCs w:val="28"/>
              </w:rPr>
              <w:t>00</w:t>
            </w:r>
            <w:r>
              <w:rPr>
                <w:szCs w:val="28"/>
              </w:rPr>
              <w:t>078050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4F" w:rsidRDefault="00B5754F" w:rsidP="00B5754F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442BEC" w:rsidP="00B5754F">
            <w:pPr>
              <w:rPr>
                <w:szCs w:val="28"/>
              </w:rPr>
            </w:pPr>
            <w:r>
              <w:rPr>
                <w:szCs w:val="28"/>
              </w:rPr>
              <w:t>340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442BEC" w:rsidP="00B5754F">
            <w:pPr>
              <w:rPr>
                <w:szCs w:val="28"/>
              </w:rPr>
            </w:pPr>
            <w:r>
              <w:rPr>
                <w:szCs w:val="28"/>
              </w:rPr>
              <w:t>340017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442BEC" w:rsidP="000B6701">
            <w:pPr>
              <w:rPr>
                <w:szCs w:val="28"/>
              </w:rPr>
            </w:pPr>
            <w:r>
              <w:rPr>
                <w:szCs w:val="28"/>
              </w:rPr>
              <w:t>5000,00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442BEC" w:rsidP="000B670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Хоз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овары</w:t>
            </w:r>
            <w:proofErr w:type="spellEnd"/>
            <w:r>
              <w:rPr>
                <w:sz w:val="20"/>
              </w:rPr>
              <w:t xml:space="preserve"> для ремонта обелисков</w:t>
            </w:r>
          </w:p>
        </w:tc>
      </w:tr>
      <w:tr w:rsidR="00B5754F" w:rsidTr="000B670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 w:val="20"/>
              </w:rPr>
            </w:pPr>
          </w:p>
        </w:tc>
      </w:tr>
      <w:tr w:rsidR="00B5754F" w:rsidTr="000B670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 w:val="20"/>
              </w:rPr>
            </w:pPr>
          </w:p>
        </w:tc>
      </w:tr>
      <w:tr w:rsidR="00B5754F" w:rsidTr="000B670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 w:val="20"/>
              </w:rPr>
            </w:pPr>
          </w:p>
        </w:tc>
      </w:tr>
      <w:tr w:rsidR="00B5754F" w:rsidTr="000B6701"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Итого     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442BEC" w:rsidP="000B6701">
            <w:pPr>
              <w:rPr>
                <w:szCs w:val="28"/>
              </w:rPr>
            </w:pPr>
            <w:r>
              <w:rPr>
                <w:szCs w:val="28"/>
              </w:rPr>
              <w:t>5000,00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4F" w:rsidRDefault="00B5754F" w:rsidP="000B6701"/>
        </w:tc>
      </w:tr>
    </w:tbl>
    <w:p w:rsidR="00B5754F" w:rsidRDefault="00B5754F" w:rsidP="00B5754F">
      <w:pPr>
        <w:rPr>
          <w:szCs w:val="28"/>
        </w:rPr>
      </w:pPr>
    </w:p>
    <w:p w:rsidR="00B5754F" w:rsidRDefault="00B5754F" w:rsidP="00450337">
      <w:pPr>
        <w:rPr>
          <w:szCs w:val="28"/>
        </w:rPr>
      </w:pPr>
    </w:p>
    <w:sectPr w:rsidR="00B5754F" w:rsidSect="00F9436D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3F"/>
    <w:rsid w:val="00001110"/>
    <w:rsid w:val="000021E4"/>
    <w:rsid w:val="000064A6"/>
    <w:rsid w:val="0000676A"/>
    <w:rsid w:val="000125EF"/>
    <w:rsid w:val="00013BB1"/>
    <w:rsid w:val="00015C2A"/>
    <w:rsid w:val="0002406C"/>
    <w:rsid w:val="000245C5"/>
    <w:rsid w:val="0003350A"/>
    <w:rsid w:val="00035EB7"/>
    <w:rsid w:val="000363A5"/>
    <w:rsid w:val="000364C3"/>
    <w:rsid w:val="000408D2"/>
    <w:rsid w:val="000419E4"/>
    <w:rsid w:val="00043032"/>
    <w:rsid w:val="00046296"/>
    <w:rsid w:val="00053CE0"/>
    <w:rsid w:val="00070F69"/>
    <w:rsid w:val="0007200A"/>
    <w:rsid w:val="00075C59"/>
    <w:rsid w:val="00083975"/>
    <w:rsid w:val="00086CB3"/>
    <w:rsid w:val="00086DF5"/>
    <w:rsid w:val="00093225"/>
    <w:rsid w:val="000A457F"/>
    <w:rsid w:val="000B26C9"/>
    <w:rsid w:val="000B497A"/>
    <w:rsid w:val="000B6701"/>
    <w:rsid w:val="000C7AAF"/>
    <w:rsid w:val="000D2627"/>
    <w:rsid w:val="000D3A47"/>
    <w:rsid w:val="000D40FA"/>
    <w:rsid w:val="000E544D"/>
    <w:rsid w:val="000E5D98"/>
    <w:rsid w:val="000E6858"/>
    <w:rsid w:val="000F41F5"/>
    <w:rsid w:val="000F460C"/>
    <w:rsid w:val="000F6DD5"/>
    <w:rsid w:val="00100ACC"/>
    <w:rsid w:val="0010647B"/>
    <w:rsid w:val="0010697D"/>
    <w:rsid w:val="00106CFB"/>
    <w:rsid w:val="00111100"/>
    <w:rsid w:val="00114707"/>
    <w:rsid w:val="001151A1"/>
    <w:rsid w:val="00124DFF"/>
    <w:rsid w:val="001255EA"/>
    <w:rsid w:val="00142765"/>
    <w:rsid w:val="001434DE"/>
    <w:rsid w:val="00153BCB"/>
    <w:rsid w:val="00157760"/>
    <w:rsid w:val="00175D48"/>
    <w:rsid w:val="00176A15"/>
    <w:rsid w:val="001843E0"/>
    <w:rsid w:val="0019749A"/>
    <w:rsid w:val="001A35D5"/>
    <w:rsid w:val="001A5546"/>
    <w:rsid w:val="001A5B13"/>
    <w:rsid w:val="001D0094"/>
    <w:rsid w:val="001D0AF0"/>
    <w:rsid w:val="001D1FF2"/>
    <w:rsid w:val="001D3FDE"/>
    <w:rsid w:val="001D5D2D"/>
    <w:rsid w:val="001E2C1C"/>
    <w:rsid w:val="001F0566"/>
    <w:rsid w:val="002067F6"/>
    <w:rsid w:val="002077B5"/>
    <w:rsid w:val="002177F3"/>
    <w:rsid w:val="002350B1"/>
    <w:rsid w:val="00242A7F"/>
    <w:rsid w:val="00246E96"/>
    <w:rsid w:val="00261981"/>
    <w:rsid w:val="0027456F"/>
    <w:rsid w:val="00282B70"/>
    <w:rsid w:val="002973AE"/>
    <w:rsid w:val="002A38D7"/>
    <w:rsid w:val="002B486F"/>
    <w:rsid w:val="002B64CD"/>
    <w:rsid w:val="002B7C56"/>
    <w:rsid w:val="002C091C"/>
    <w:rsid w:val="002C213F"/>
    <w:rsid w:val="002C7979"/>
    <w:rsid w:val="002E0EB7"/>
    <w:rsid w:val="00313541"/>
    <w:rsid w:val="003247E3"/>
    <w:rsid w:val="00340BD6"/>
    <w:rsid w:val="00343091"/>
    <w:rsid w:val="003549A3"/>
    <w:rsid w:val="003659BA"/>
    <w:rsid w:val="00373E18"/>
    <w:rsid w:val="003748A8"/>
    <w:rsid w:val="00374ACB"/>
    <w:rsid w:val="00375513"/>
    <w:rsid w:val="00380DC1"/>
    <w:rsid w:val="00387203"/>
    <w:rsid w:val="00387D00"/>
    <w:rsid w:val="003A294C"/>
    <w:rsid w:val="003D05F5"/>
    <w:rsid w:val="003E146B"/>
    <w:rsid w:val="003E383E"/>
    <w:rsid w:val="003F48FD"/>
    <w:rsid w:val="004040B9"/>
    <w:rsid w:val="00417D29"/>
    <w:rsid w:val="00426FC3"/>
    <w:rsid w:val="00430FFD"/>
    <w:rsid w:val="00434727"/>
    <w:rsid w:val="00440C9C"/>
    <w:rsid w:val="00442BEC"/>
    <w:rsid w:val="00450337"/>
    <w:rsid w:val="00450DE4"/>
    <w:rsid w:val="004512AE"/>
    <w:rsid w:val="00455B44"/>
    <w:rsid w:val="0045605C"/>
    <w:rsid w:val="00482428"/>
    <w:rsid w:val="004840D9"/>
    <w:rsid w:val="004872B9"/>
    <w:rsid w:val="00495F11"/>
    <w:rsid w:val="004A3472"/>
    <w:rsid w:val="004B0A0A"/>
    <w:rsid w:val="004C2032"/>
    <w:rsid w:val="004C2359"/>
    <w:rsid w:val="004D6B3B"/>
    <w:rsid w:val="004E66D2"/>
    <w:rsid w:val="004F2FE8"/>
    <w:rsid w:val="004F739F"/>
    <w:rsid w:val="004F798B"/>
    <w:rsid w:val="00501B58"/>
    <w:rsid w:val="00502988"/>
    <w:rsid w:val="005123E7"/>
    <w:rsid w:val="005141A9"/>
    <w:rsid w:val="00523AFD"/>
    <w:rsid w:val="005350CB"/>
    <w:rsid w:val="005375EE"/>
    <w:rsid w:val="0054034C"/>
    <w:rsid w:val="005416E7"/>
    <w:rsid w:val="00543799"/>
    <w:rsid w:val="005636EE"/>
    <w:rsid w:val="00597B49"/>
    <w:rsid w:val="005A043F"/>
    <w:rsid w:val="005B06E8"/>
    <w:rsid w:val="005C4868"/>
    <w:rsid w:val="005D7788"/>
    <w:rsid w:val="005E5E77"/>
    <w:rsid w:val="005F20E0"/>
    <w:rsid w:val="005F3F96"/>
    <w:rsid w:val="005F5899"/>
    <w:rsid w:val="005F74A8"/>
    <w:rsid w:val="00600F10"/>
    <w:rsid w:val="00603219"/>
    <w:rsid w:val="0060452B"/>
    <w:rsid w:val="00605427"/>
    <w:rsid w:val="006103E7"/>
    <w:rsid w:val="00616491"/>
    <w:rsid w:val="006268BF"/>
    <w:rsid w:val="00631122"/>
    <w:rsid w:val="006314C6"/>
    <w:rsid w:val="006335B3"/>
    <w:rsid w:val="006509FA"/>
    <w:rsid w:val="006553B8"/>
    <w:rsid w:val="00663BD1"/>
    <w:rsid w:val="00663FDD"/>
    <w:rsid w:val="006756DA"/>
    <w:rsid w:val="006765E6"/>
    <w:rsid w:val="00683240"/>
    <w:rsid w:val="00691BE2"/>
    <w:rsid w:val="00693F5E"/>
    <w:rsid w:val="006B2E64"/>
    <w:rsid w:val="006B5269"/>
    <w:rsid w:val="006B767D"/>
    <w:rsid w:val="006C0AE0"/>
    <w:rsid w:val="006C3FBC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66CD"/>
    <w:rsid w:val="00701B60"/>
    <w:rsid w:val="00720D37"/>
    <w:rsid w:val="00725E20"/>
    <w:rsid w:val="00740529"/>
    <w:rsid w:val="00746FAA"/>
    <w:rsid w:val="00750C0C"/>
    <w:rsid w:val="00767D42"/>
    <w:rsid w:val="00774137"/>
    <w:rsid w:val="0077760F"/>
    <w:rsid w:val="00781663"/>
    <w:rsid w:val="00785B9B"/>
    <w:rsid w:val="00795207"/>
    <w:rsid w:val="007A0C5A"/>
    <w:rsid w:val="007A2909"/>
    <w:rsid w:val="007A330D"/>
    <w:rsid w:val="007A7286"/>
    <w:rsid w:val="007C3065"/>
    <w:rsid w:val="007C6212"/>
    <w:rsid w:val="007C6558"/>
    <w:rsid w:val="007D195F"/>
    <w:rsid w:val="007F0D12"/>
    <w:rsid w:val="008252DE"/>
    <w:rsid w:val="008347EA"/>
    <w:rsid w:val="00841229"/>
    <w:rsid w:val="00846688"/>
    <w:rsid w:val="00850DF2"/>
    <w:rsid w:val="00862366"/>
    <w:rsid w:val="00865617"/>
    <w:rsid w:val="00872B92"/>
    <w:rsid w:val="0087337E"/>
    <w:rsid w:val="00873394"/>
    <w:rsid w:val="0087501F"/>
    <w:rsid w:val="00885698"/>
    <w:rsid w:val="008A4790"/>
    <w:rsid w:val="008A47E6"/>
    <w:rsid w:val="008A4CEE"/>
    <w:rsid w:val="008C0666"/>
    <w:rsid w:val="008C44DE"/>
    <w:rsid w:val="008D41EF"/>
    <w:rsid w:val="008E3D72"/>
    <w:rsid w:val="008E4DB5"/>
    <w:rsid w:val="008E63DF"/>
    <w:rsid w:val="008E6D35"/>
    <w:rsid w:val="008F3204"/>
    <w:rsid w:val="008F4AA7"/>
    <w:rsid w:val="00901B52"/>
    <w:rsid w:val="009125C1"/>
    <w:rsid w:val="009239A7"/>
    <w:rsid w:val="0092698F"/>
    <w:rsid w:val="00926D51"/>
    <w:rsid w:val="00940CDD"/>
    <w:rsid w:val="00943224"/>
    <w:rsid w:val="00943C6E"/>
    <w:rsid w:val="00944840"/>
    <w:rsid w:val="00952263"/>
    <w:rsid w:val="00953E63"/>
    <w:rsid w:val="00954DD9"/>
    <w:rsid w:val="00961495"/>
    <w:rsid w:val="00962CDC"/>
    <w:rsid w:val="009640D6"/>
    <w:rsid w:val="009667F6"/>
    <w:rsid w:val="00966F72"/>
    <w:rsid w:val="00971DA2"/>
    <w:rsid w:val="009815C8"/>
    <w:rsid w:val="009865EB"/>
    <w:rsid w:val="00992731"/>
    <w:rsid w:val="009A19D7"/>
    <w:rsid w:val="009B69AE"/>
    <w:rsid w:val="009C7F81"/>
    <w:rsid w:val="009E5A8C"/>
    <w:rsid w:val="009F04DA"/>
    <w:rsid w:val="009F5B01"/>
    <w:rsid w:val="00A02433"/>
    <w:rsid w:val="00A03F6B"/>
    <w:rsid w:val="00A136DA"/>
    <w:rsid w:val="00A13D25"/>
    <w:rsid w:val="00A15843"/>
    <w:rsid w:val="00A166C3"/>
    <w:rsid w:val="00A23118"/>
    <w:rsid w:val="00A24031"/>
    <w:rsid w:val="00A265D0"/>
    <w:rsid w:val="00A35C25"/>
    <w:rsid w:val="00A3644F"/>
    <w:rsid w:val="00A3651B"/>
    <w:rsid w:val="00A44B73"/>
    <w:rsid w:val="00A473F2"/>
    <w:rsid w:val="00A5043A"/>
    <w:rsid w:val="00A516A9"/>
    <w:rsid w:val="00A5277A"/>
    <w:rsid w:val="00A535A8"/>
    <w:rsid w:val="00A71CB3"/>
    <w:rsid w:val="00A734FA"/>
    <w:rsid w:val="00A74E9D"/>
    <w:rsid w:val="00A80A05"/>
    <w:rsid w:val="00AB4C3E"/>
    <w:rsid w:val="00AB6736"/>
    <w:rsid w:val="00AC1D1A"/>
    <w:rsid w:val="00AC7045"/>
    <w:rsid w:val="00AD1B43"/>
    <w:rsid w:val="00AD3055"/>
    <w:rsid w:val="00AD337E"/>
    <w:rsid w:val="00AE1146"/>
    <w:rsid w:val="00AF09A3"/>
    <w:rsid w:val="00AF256A"/>
    <w:rsid w:val="00AF5E25"/>
    <w:rsid w:val="00AF609F"/>
    <w:rsid w:val="00B04E30"/>
    <w:rsid w:val="00B05DD4"/>
    <w:rsid w:val="00B12C64"/>
    <w:rsid w:val="00B200CE"/>
    <w:rsid w:val="00B20C88"/>
    <w:rsid w:val="00B250B7"/>
    <w:rsid w:val="00B25539"/>
    <w:rsid w:val="00B26A6C"/>
    <w:rsid w:val="00B30EDC"/>
    <w:rsid w:val="00B41886"/>
    <w:rsid w:val="00B445E0"/>
    <w:rsid w:val="00B476AE"/>
    <w:rsid w:val="00B5754F"/>
    <w:rsid w:val="00B60693"/>
    <w:rsid w:val="00B76516"/>
    <w:rsid w:val="00B975C0"/>
    <w:rsid w:val="00BA65F9"/>
    <w:rsid w:val="00BA7783"/>
    <w:rsid w:val="00BB578E"/>
    <w:rsid w:val="00BC0252"/>
    <w:rsid w:val="00BC18B8"/>
    <w:rsid w:val="00BC2CE6"/>
    <w:rsid w:val="00BE531C"/>
    <w:rsid w:val="00BF1235"/>
    <w:rsid w:val="00BF520E"/>
    <w:rsid w:val="00C01A2E"/>
    <w:rsid w:val="00C1399F"/>
    <w:rsid w:val="00C1440C"/>
    <w:rsid w:val="00C20C0A"/>
    <w:rsid w:val="00C20D10"/>
    <w:rsid w:val="00C23EF3"/>
    <w:rsid w:val="00C2768B"/>
    <w:rsid w:val="00C310C1"/>
    <w:rsid w:val="00C337F0"/>
    <w:rsid w:val="00C33961"/>
    <w:rsid w:val="00C521AC"/>
    <w:rsid w:val="00C53E40"/>
    <w:rsid w:val="00C7743C"/>
    <w:rsid w:val="00C85431"/>
    <w:rsid w:val="00C924BF"/>
    <w:rsid w:val="00CB584B"/>
    <w:rsid w:val="00CC3522"/>
    <w:rsid w:val="00CC6897"/>
    <w:rsid w:val="00CD1AA4"/>
    <w:rsid w:val="00CE5CE9"/>
    <w:rsid w:val="00CE61FD"/>
    <w:rsid w:val="00CE72A1"/>
    <w:rsid w:val="00CF49B8"/>
    <w:rsid w:val="00D058E8"/>
    <w:rsid w:val="00D103EE"/>
    <w:rsid w:val="00D12457"/>
    <w:rsid w:val="00D36E59"/>
    <w:rsid w:val="00D4166D"/>
    <w:rsid w:val="00D428B2"/>
    <w:rsid w:val="00D46EE9"/>
    <w:rsid w:val="00D52440"/>
    <w:rsid w:val="00D54CB5"/>
    <w:rsid w:val="00D575D3"/>
    <w:rsid w:val="00D67F3D"/>
    <w:rsid w:val="00D67F41"/>
    <w:rsid w:val="00D72E43"/>
    <w:rsid w:val="00D735D2"/>
    <w:rsid w:val="00DA1943"/>
    <w:rsid w:val="00DA2018"/>
    <w:rsid w:val="00DA5A59"/>
    <w:rsid w:val="00DA7538"/>
    <w:rsid w:val="00DB0AF8"/>
    <w:rsid w:val="00DF3E94"/>
    <w:rsid w:val="00E019D3"/>
    <w:rsid w:val="00E05E27"/>
    <w:rsid w:val="00E16AD6"/>
    <w:rsid w:val="00E175B7"/>
    <w:rsid w:val="00E274BD"/>
    <w:rsid w:val="00E3111D"/>
    <w:rsid w:val="00E4184E"/>
    <w:rsid w:val="00E426F0"/>
    <w:rsid w:val="00E54122"/>
    <w:rsid w:val="00E5614D"/>
    <w:rsid w:val="00E61D9E"/>
    <w:rsid w:val="00E65538"/>
    <w:rsid w:val="00E656D2"/>
    <w:rsid w:val="00E66F5E"/>
    <w:rsid w:val="00E757E8"/>
    <w:rsid w:val="00E76E21"/>
    <w:rsid w:val="00E91DA6"/>
    <w:rsid w:val="00E96840"/>
    <w:rsid w:val="00E97E02"/>
    <w:rsid w:val="00EC7C95"/>
    <w:rsid w:val="00ED54C0"/>
    <w:rsid w:val="00EE4AF0"/>
    <w:rsid w:val="00EF1127"/>
    <w:rsid w:val="00EF6002"/>
    <w:rsid w:val="00F067E6"/>
    <w:rsid w:val="00F150AC"/>
    <w:rsid w:val="00F1541F"/>
    <w:rsid w:val="00F2396E"/>
    <w:rsid w:val="00F269A3"/>
    <w:rsid w:val="00F40C34"/>
    <w:rsid w:val="00F46F7E"/>
    <w:rsid w:val="00F57CDB"/>
    <w:rsid w:val="00F670F3"/>
    <w:rsid w:val="00F7233B"/>
    <w:rsid w:val="00F76B94"/>
    <w:rsid w:val="00F8386E"/>
    <w:rsid w:val="00F840D3"/>
    <w:rsid w:val="00F861AA"/>
    <w:rsid w:val="00F874CD"/>
    <w:rsid w:val="00F87FE8"/>
    <w:rsid w:val="00F91282"/>
    <w:rsid w:val="00F9436D"/>
    <w:rsid w:val="00F95666"/>
    <w:rsid w:val="00FA1418"/>
    <w:rsid w:val="00FA32C4"/>
    <w:rsid w:val="00FA7B85"/>
    <w:rsid w:val="00FB076B"/>
    <w:rsid w:val="00FB580B"/>
    <w:rsid w:val="00FC0426"/>
    <w:rsid w:val="00FC1541"/>
    <w:rsid w:val="00FC6028"/>
    <w:rsid w:val="00FD0B10"/>
    <w:rsid w:val="00FD28B3"/>
    <w:rsid w:val="00FD2C01"/>
    <w:rsid w:val="00FD4606"/>
    <w:rsid w:val="00FE030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1BE42-9C35-4485-B32D-46A1CE60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3703</Words>
  <Characters>21112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ПК</cp:lastModifiedBy>
  <cp:revision>5</cp:revision>
  <cp:lastPrinted>2017-05-02T05:58:00Z</cp:lastPrinted>
  <dcterms:created xsi:type="dcterms:W3CDTF">2017-05-02T05:19:00Z</dcterms:created>
  <dcterms:modified xsi:type="dcterms:W3CDTF">2017-05-02T05:59:00Z</dcterms:modified>
</cp:coreProperties>
</file>